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E42D" w14:textId="6C74B239" w:rsidR="00FC6E87" w:rsidRPr="004E18E9" w:rsidRDefault="005D05C5">
      <w:pPr>
        <w:rPr>
          <w:rFonts w:ascii="Twinkl Cursive Looped" w:hAnsi="Twinkl Cursive Looped"/>
          <w:sz w:val="24"/>
          <w:szCs w:val="24"/>
        </w:rPr>
      </w:pPr>
      <w:r w:rsidRPr="004E18E9">
        <w:rPr>
          <w:rFonts w:ascii="Twinkl Cursive Looped" w:hAnsi="Twinkl Cursive Loop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71502" wp14:editId="279C2D84">
                <wp:simplePos x="0" y="0"/>
                <wp:positionH relativeFrom="margin">
                  <wp:align>left</wp:align>
                </wp:positionH>
                <wp:positionV relativeFrom="paragraph">
                  <wp:posOffset>-46355</wp:posOffset>
                </wp:positionV>
                <wp:extent cx="9862185" cy="729343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2185" cy="72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9FC6B" w14:textId="118CBF4B" w:rsidR="005D05C5" w:rsidRPr="000B71CE" w:rsidRDefault="005D05C5" w:rsidP="005D05C5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71CE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Class 3 </w:t>
                            </w:r>
                            <w:r w:rsidR="00463B2D" w:rsidRPr="000B71CE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–</w:t>
                            </w:r>
                            <w:r w:rsidRPr="000B71CE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73E72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Spring 1</w:t>
                            </w:r>
                          </w:p>
                          <w:p w14:paraId="032084F1" w14:textId="04FEEDC0" w:rsidR="005D05C5" w:rsidRPr="000B71CE" w:rsidRDefault="005D05C5" w:rsidP="005D05C5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71CE">
                              <w:rPr>
                                <w:rFonts w:ascii="Twinkl Cursive Looped" w:hAnsi="Twinkl Cursive Loope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Homework Menu</w:t>
                            </w:r>
                          </w:p>
                          <w:p w14:paraId="42F39B38" w14:textId="77777777" w:rsidR="005D05C5" w:rsidRPr="005D05C5" w:rsidRDefault="005D05C5" w:rsidP="005D05C5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15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.65pt;width:776.55pt;height:57.4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" fillcolor="white [3201]" stroked="f" strokeweight=".5pt">
                <v:textbox>
                  <w:txbxContent>
                    <w:p w14:paraId="4EA9FC6B" w14:textId="118CBF4B" w:rsidR="005D05C5" w:rsidRPr="000B71CE" w:rsidRDefault="005D05C5" w:rsidP="005D05C5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B71CE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Class 3 </w:t>
                      </w:r>
                      <w:r w:rsidR="00463B2D" w:rsidRPr="000B71CE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  <w:u w:val="single"/>
                        </w:rPr>
                        <w:t>–</w:t>
                      </w:r>
                      <w:r w:rsidRPr="000B71CE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E73E72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  <w:u w:val="single"/>
                        </w:rPr>
                        <w:t>Spring 1</w:t>
                      </w:r>
                    </w:p>
                    <w:p w14:paraId="032084F1" w14:textId="04FEEDC0" w:rsidR="005D05C5" w:rsidRPr="000B71CE" w:rsidRDefault="005D05C5" w:rsidP="005D05C5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B71CE">
                        <w:rPr>
                          <w:rFonts w:ascii="Twinkl Cursive Looped" w:hAnsi="Twinkl Cursive Looped"/>
                          <w:b/>
                          <w:bCs/>
                          <w:sz w:val="28"/>
                          <w:szCs w:val="28"/>
                          <w:u w:val="single"/>
                        </w:rPr>
                        <w:t>Homework Menu</w:t>
                      </w:r>
                    </w:p>
                    <w:p w14:paraId="42F39B38" w14:textId="77777777" w:rsidR="005D05C5" w:rsidRPr="005D05C5" w:rsidRDefault="005D05C5" w:rsidP="005D05C5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E633EF" w14:textId="41634226" w:rsidR="005D05C5" w:rsidRPr="004E18E9" w:rsidRDefault="005D05C5" w:rsidP="005D05C5">
      <w:pPr>
        <w:rPr>
          <w:rFonts w:ascii="Twinkl Cursive Looped" w:hAnsi="Twinkl Cursive Looped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5D05C5" w:rsidRPr="004E18E9" w14:paraId="2282F4B0" w14:textId="77777777" w:rsidTr="005D05C5">
        <w:tc>
          <w:tcPr>
            <w:tcW w:w="15388" w:type="dxa"/>
            <w:gridSpan w:val="4"/>
          </w:tcPr>
          <w:p w14:paraId="1429CBFA" w14:textId="77777777" w:rsidR="005D05C5" w:rsidRPr="004E18E9" w:rsidRDefault="005D05C5" w:rsidP="005D05C5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4E18E9">
              <w:rPr>
                <w:rFonts w:ascii="Twinkl Cursive Looped" w:hAnsi="Twinkl Cursive Looped"/>
                <w:b/>
                <w:bCs/>
                <w:sz w:val="24"/>
                <w:szCs w:val="24"/>
              </w:rPr>
              <w:t>Activities to complete every week</w:t>
            </w:r>
          </w:p>
        </w:tc>
      </w:tr>
      <w:tr w:rsidR="007001B2" w:rsidRPr="004E18E9" w14:paraId="77FA70F3" w14:textId="77777777" w:rsidTr="005D05C5">
        <w:tc>
          <w:tcPr>
            <w:tcW w:w="3847" w:type="dxa"/>
          </w:tcPr>
          <w:p w14:paraId="70954638" w14:textId="5F9A8CA2" w:rsidR="005D05C5" w:rsidRPr="000B71CE" w:rsidRDefault="005D05C5" w:rsidP="000F51F9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0B71CE">
              <w:rPr>
                <w:rFonts w:ascii="Twinkl Cursive Looped" w:hAnsi="Twinkl Cursive Looped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6704" behindDoc="0" locked="0" layoutInCell="1" allowOverlap="1" wp14:anchorId="312511E6" wp14:editId="4BDDED8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117187</wp:posOffset>
                  </wp:positionV>
                  <wp:extent cx="932815" cy="720090"/>
                  <wp:effectExtent l="0" t="0" r="635" b="3810"/>
                  <wp:wrapThrough wrapText="bothSides">
                    <wp:wrapPolygon edited="0">
                      <wp:start x="0" y="0"/>
                      <wp:lineTo x="0" y="21143"/>
                      <wp:lineTo x="21174" y="21143"/>
                      <wp:lineTo x="2117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71CE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Reading</w:t>
            </w:r>
          </w:p>
          <w:p w14:paraId="39D18197" w14:textId="4AC4C87E" w:rsidR="005D05C5" w:rsidRPr="000B71CE" w:rsidRDefault="005D05C5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>Read at least three times per week.</w:t>
            </w:r>
          </w:p>
          <w:p w14:paraId="7A4C6DF3" w14:textId="77777777" w:rsidR="006A2565" w:rsidRPr="000B71CE" w:rsidRDefault="006A2565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  <w:p w14:paraId="42E82002" w14:textId="19933230" w:rsidR="006A2565" w:rsidRPr="000B71CE" w:rsidRDefault="006A2565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>We would like your child to read the AR book</w:t>
            </w:r>
            <w:r w:rsidR="00994810" w:rsidRPr="000B71CE">
              <w:rPr>
                <w:rFonts w:ascii="Twinkl Cursive Looped" w:hAnsi="Twinkl Cursive Looped"/>
                <w:sz w:val="20"/>
                <w:szCs w:val="20"/>
              </w:rPr>
              <w:t xml:space="preserve"> at least twice</w:t>
            </w:r>
            <w:r w:rsidRPr="000B71CE">
              <w:rPr>
                <w:rFonts w:ascii="Twinkl Cursive Looped" w:hAnsi="Twinkl Cursive Looped"/>
                <w:sz w:val="20"/>
                <w:szCs w:val="20"/>
              </w:rPr>
              <w:t xml:space="preserve"> so they can complete the quizzes in school. </w:t>
            </w:r>
          </w:p>
          <w:p w14:paraId="3EF9095E" w14:textId="60242373" w:rsidR="00994810" w:rsidRPr="000B71CE" w:rsidRDefault="00994810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 xml:space="preserve">A school library book will also come home and children will be able to swap them on a Friday morning. </w:t>
            </w:r>
          </w:p>
          <w:p w14:paraId="17F2C8E8" w14:textId="760BB2A6" w:rsidR="005D05C5" w:rsidRPr="000B71CE" w:rsidRDefault="005D05C5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3847" w:type="dxa"/>
          </w:tcPr>
          <w:p w14:paraId="27DC968A" w14:textId="43BFA156" w:rsidR="001F3748" w:rsidRPr="000B71CE" w:rsidRDefault="00171123" w:rsidP="000F51F9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0B71CE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KIRFS</w:t>
            </w:r>
          </w:p>
          <w:p w14:paraId="7C99CF1C" w14:textId="77777777" w:rsidR="001A7F5D" w:rsidRPr="000B71CE" w:rsidRDefault="00171123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 xml:space="preserve">Children have a KIRF to learn </w:t>
            </w:r>
            <w:r w:rsidR="001A7F5D" w:rsidRPr="000B71CE">
              <w:rPr>
                <w:rFonts w:ascii="Twinkl Cursive Looped" w:hAnsi="Twinkl Cursive Looped"/>
                <w:sz w:val="20"/>
                <w:szCs w:val="20"/>
              </w:rPr>
              <w:t xml:space="preserve">each half term </w:t>
            </w:r>
            <w:r w:rsidRPr="000B71CE">
              <w:rPr>
                <w:rFonts w:ascii="Twinkl Cursive Looped" w:hAnsi="Twinkl Cursive Looped"/>
                <w:sz w:val="20"/>
                <w:szCs w:val="20"/>
              </w:rPr>
              <w:t>which is tailored to their year group.</w:t>
            </w:r>
          </w:p>
          <w:p w14:paraId="581239D5" w14:textId="77AB2AE7" w:rsidR="00171123" w:rsidRPr="000B71CE" w:rsidRDefault="000F51F9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 xml:space="preserve"> Children can choose different ways to learn their KIRF.</w:t>
            </w:r>
          </w:p>
        </w:tc>
        <w:tc>
          <w:tcPr>
            <w:tcW w:w="3847" w:type="dxa"/>
          </w:tcPr>
          <w:p w14:paraId="70D44D22" w14:textId="77777777" w:rsidR="007001B2" w:rsidRPr="000B71CE" w:rsidRDefault="00900B59" w:rsidP="000F51F9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0B71CE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>Spellings</w:t>
            </w:r>
          </w:p>
          <w:p w14:paraId="1534A3F7" w14:textId="77777777" w:rsidR="00900B59" w:rsidRPr="000B71CE" w:rsidRDefault="00900B59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>Individually tailored to each child in their spelling book.</w:t>
            </w:r>
          </w:p>
          <w:p w14:paraId="7ECDC3D8" w14:textId="77777777" w:rsidR="00AF4798" w:rsidRPr="000B71CE" w:rsidRDefault="00AF4798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  <w:p w14:paraId="4E417A24" w14:textId="38A71FEE" w:rsidR="00AF4798" w:rsidRPr="000B71CE" w:rsidRDefault="00AF4798" w:rsidP="00AF4798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>Children can use look, say, cover write, the pyramid method or brace maps to help them. It is important that children are writing their spellings down.</w:t>
            </w:r>
          </w:p>
        </w:tc>
        <w:tc>
          <w:tcPr>
            <w:tcW w:w="3847" w:type="dxa"/>
          </w:tcPr>
          <w:p w14:paraId="230C328E" w14:textId="0E529A89" w:rsidR="001A7F5D" w:rsidRPr="000B71CE" w:rsidRDefault="001A7F5D" w:rsidP="000F51F9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</w:pPr>
            <w:r w:rsidRPr="000B71CE">
              <w:rPr>
                <w:rFonts w:ascii="Twinkl Cursive Looped" w:hAnsi="Twinkl Cursive Looped"/>
                <w:b/>
                <w:bCs/>
                <w:sz w:val="20"/>
                <w:szCs w:val="20"/>
                <w:u w:val="single"/>
              </w:rPr>
              <w:t xml:space="preserve">Multiplication Knowledge </w:t>
            </w:r>
          </w:p>
          <w:p w14:paraId="11FF21DC" w14:textId="05C76F49" w:rsidR="001A7F5D" w:rsidRPr="000B71CE" w:rsidRDefault="001A7F5D" w:rsidP="000F51F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 xml:space="preserve">Children have a multiplication tracker in the front of their reading record. </w:t>
            </w:r>
            <w:r w:rsidR="002C5227" w:rsidRPr="000B71CE">
              <w:rPr>
                <w:rFonts w:ascii="Twinkl Cursive Looped" w:hAnsi="Twinkl Cursive Looped"/>
                <w:sz w:val="20"/>
                <w:szCs w:val="20"/>
              </w:rPr>
              <w:t>Which tells you which multiplication they are learning that week.</w:t>
            </w:r>
          </w:p>
          <w:p w14:paraId="40F7A825" w14:textId="67D1FA8E" w:rsidR="005D05C5" w:rsidRPr="000B71CE" w:rsidRDefault="002C5227" w:rsidP="009A6509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0B71CE">
              <w:rPr>
                <w:rFonts w:ascii="Twinkl Cursive Looped" w:hAnsi="Twinkl Cursive Looped"/>
                <w:sz w:val="20"/>
                <w:szCs w:val="20"/>
              </w:rPr>
              <w:t xml:space="preserve">If your child knows </w:t>
            </w:r>
            <w:r w:rsidR="000B71CE" w:rsidRPr="000B71CE">
              <w:rPr>
                <w:rFonts w:ascii="Twinkl Cursive Looped" w:hAnsi="Twinkl Cursive Looped"/>
                <w:sz w:val="20"/>
                <w:szCs w:val="20"/>
              </w:rPr>
              <w:t>all</w:t>
            </w:r>
            <w:r w:rsidRPr="000B71CE">
              <w:rPr>
                <w:rFonts w:ascii="Twinkl Cursive Looped" w:hAnsi="Twinkl Cursive Looped"/>
                <w:sz w:val="20"/>
                <w:szCs w:val="20"/>
              </w:rPr>
              <w:t xml:space="preserve"> their times tables, we advi</w:t>
            </w:r>
            <w:r w:rsidR="009A6509" w:rsidRPr="000B71CE">
              <w:rPr>
                <w:rFonts w:ascii="Twinkl Cursive Looped" w:hAnsi="Twinkl Cursive Looped"/>
                <w:sz w:val="20"/>
                <w:szCs w:val="20"/>
              </w:rPr>
              <w:t xml:space="preserve">se to keep revisiting and all children have access to </w:t>
            </w:r>
            <w:r w:rsidR="005D05C5" w:rsidRPr="000B71CE">
              <w:rPr>
                <w:rFonts w:ascii="Twinkl Cursive Looped" w:hAnsi="Twinkl Cursive Looped"/>
                <w:sz w:val="20"/>
                <w:szCs w:val="20"/>
              </w:rPr>
              <w:t>Times Tables Rockstars</w:t>
            </w:r>
            <w:r w:rsidR="009A6509" w:rsidRPr="000B71CE">
              <w:rPr>
                <w:rFonts w:ascii="Twinkl Cursive Looped" w:hAnsi="Twinkl Cursive Looped"/>
                <w:sz w:val="20"/>
                <w:szCs w:val="20"/>
              </w:rPr>
              <w:t>.</w:t>
            </w:r>
            <w:r w:rsidR="001A7F5D" w:rsidRPr="000B71CE">
              <w:rPr>
                <w:rFonts w:ascii="Twinkl Cursive Looped" w:hAnsi="Twinkl Cursive Looped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752" behindDoc="0" locked="0" layoutInCell="1" allowOverlap="1" wp14:anchorId="7E096DA7" wp14:editId="5F9FBE4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222250</wp:posOffset>
                  </wp:positionV>
                  <wp:extent cx="638175" cy="457200"/>
                  <wp:effectExtent l="0" t="0" r="9525" b="0"/>
                  <wp:wrapThrough wrapText="bothSides">
                    <wp:wrapPolygon edited="0">
                      <wp:start x="0" y="0"/>
                      <wp:lineTo x="0" y="20700"/>
                      <wp:lineTo x="21278" y="20700"/>
                      <wp:lineTo x="21278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509" w:rsidRPr="000B71CE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</w:tc>
      </w:tr>
    </w:tbl>
    <w:p w14:paraId="17ED7BFB" w14:textId="0CBA0D4D" w:rsidR="005D05C5" w:rsidRPr="004E18E9" w:rsidRDefault="005D05C5" w:rsidP="005D05C5">
      <w:pPr>
        <w:jc w:val="center"/>
        <w:rPr>
          <w:rFonts w:ascii="Twinkl Cursive Looped" w:hAnsi="Twinkl Cursive Looped"/>
          <w:sz w:val="24"/>
          <w:szCs w:val="24"/>
        </w:rPr>
      </w:pPr>
    </w:p>
    <w:p w14:paraId="73B4DAC5" w14:textId="189E1F49" w:rsidR="00870E96" w:rsidRPr="000B71CE" w:rsidRDefault="007001B2" w:rsidP="00B203F6">
      <w:pPr>
        <w:jc w:val="center"/>
        <w:rPr>
          <w:rFonts w:ascii="Twinkl Cursive Looped" w:hAnsi="Twinkl Cursive Looped"/>
        </w:rPr>
      </w:pPr>
      <w:r w:rsidRPr="000B71CE">
        <w:rPr>
          <w:rFonts w:ascii="Twinkl Cursive Looped" w:hAnsi="Twinkl Cursive Looped"/>
        </w:rPr>
        <w:t>In addition to the weekly activities above which you should complete every week, you can have a go at any of the other activities in the menu below</w:t>
      </w:r>
      <w:r w:rsidR="008E7956" w:rsidRPr="000B71CE">
        <w:rPr>
          <w:rFonts w:ascii="Twinkl Cursive Looped" w:hAnsi="Twinkl Cursive Looped"/>
        </w:rPr>
        <w:t xml:space="preserve"> which are linked to our wider curriculum topics</w:t>
      </w:r>
      <w:r w:rsidRPr="000B71CE">
        <w:rPr>
          <w:rFonts w:ascii="Twinkl Cursive Looped" w:hAnsi="Twinkl Cursive Looped"/>
        </w:rPr>
        <w:t>. Complete as many as you like</w:t>
      </w:r>
      <w:r w:rsidR="00B203F6" w:rsidRPr="000B71CE">
        <w:rPr>
          <w:rFonts w:ascii="Twinkl Cursive Looped" w:hAnsi="Twinkl Cursive Looped"/>
        </w:rPr>
        <w:t>.</w:t>
      </w:r>
      <w:r w:rsidRPr="000B71CE">
        <w:rPr>
          <w:rFonts w:ascii="Twinkl Cursive Looped" w:hAnsi="Twinkl Cursive Looped"/>
        </w:rPr>
        <w:t xml:space="preserve"> Dojos will be awarded! Homework is </w:t>
      </w:r>
      <w:r w:rsidR="00900791" w:rsidRPr="000B71CE">
        <w:rPr>
          <w:rFonts w:ascii="Twinkl Cursive Looped" w:hAnsi="Twinkl Cursive Looped"/>
        </w:rPr>
        <w:t>to be returned</w:t>
      </w:r>
      <w:r w:rsidRPr="000B71CE">
        <w:rPr>
          <w:rFonts w:ascii="Twinkl Cursive Looped" w:hAnsi="Twinkl Cursive Looped"/>
        </w:rPr>
        <w:t xml:space="preserve"> every </w:t>
      </w:r>
      <w:r w:rsidR="004E0BC9" w:rsidRPr="000B71CE">
        <w:rPr>
          <w:rFonts w:ascii="Twinkl Cursive Looped" w:hAnsi="Twinkl Cursive Looped"/>
        </w:rPr>
        <w:t>Thursday</w:t>
      </w:r>
      <w:r w:rsidR="00900791" w:rsidRPr="000B71CE">
        <w:rPr>
          <w:rFonts w:ascii="Twinkl Cursive Looped" w:hAnsi="Twinkl Cursive Looped"/>
        </w:rPr>
        <w:t xml:space="preserve"> for marking and then will be sent back home on a Friday</w:t>
      </w:r>
      <w:r w:rsidRPr="000B71CE">
        <w:rPr>
          <w:rFonts w:ascii="Twinkl Cursive Looped" w:hAnsi="Twinkl Cursive Looped"/>
        </w:rPr>
        <w:t>.</w:t>
      </w:r>
    </w:p>
    <w:p w14:paraId="7B33D4CF" w14:textId="77777777" w:rsidR="00900B59" w:rsidRPr="000B71CE" w:rsidRDefault="00900B59" w:rsidP="00900B59">
      <w:pPr>
        <w:framePr w:hSpace="180" w:wrap="around" w:vAnchor="text" w:hAnchor="margin" w:y="267"/>
        <w:jc w:val="center"/>
        <w:rPr>
          <w:rFonts w:ascii="Twinkl Cursive Looped" w:hAnsi="Twinkl Cursive Looped"/>
          <w:b/>
          <w:bCs/>
          <w:u w:val="single"/>
        </w:rPr>
      </w:pPr>
      <w:r w:rsidRPr="000B71CE">
        <w:rPr>
          <w:rFonts w:ascii="Twinkl Cursive Looped" w:hAnsi="Twinkl Cursive Looped"/>
          <w:b/>
          <w:bCs/>
          <w:u w:val="single"/>
        </w:rPr>
        <w:t>Knowledge Organisers</w:t>
      </w:r>
    </w:p>
    <w:p w14:paraId="0E780A61" w14:textId="243B73A8" w:rsidR="00900B59" w:rsidRPr="000B71CE" w:rsidRDefault="00E64C05" w:rsidP="00900B59">
      <w:pPr>
        <w:framePr w:hSpace="180" w:wrap="around" w:vAnchor="text" w:hAnchor="margin" w:y="267"/>
        <w:jc w:val="center"/>
        <w:rPr>
          <w:rFonts w:ascii="Twinkl Cursive Looped" w:hAnsi="Twinkl Cursive Looped"/>
          <w:b/>
          <w:bCs/>
          <w:u w:val="single"/>
        </w:rPr>
      </w:pPr>
      <w:r>
        <w:rPr>
          <w:rFonts w:ascii="Twinkl Cursive Looped" w:hAnsi="Twinkl Cursive Looped"/>
          <w:b/>
          <w:bCs/>
          <w:u w:val="single"/>
        </w:rPr>
        <w:t>Art</w:t>
      </w:r>
      <w:r w:rsidR="00900B59" w:rsidRPr="000B71CE">
        <w:rPr>
          <w:rFonts w:ascii="Twinkl Cursive Looped" w:hAnsi="Twinkl Cursive Looped"/>
          <w:b/>
          <w:bCs/>
          <w:u w:val="single"/>
        </w:rPr>
        <w:t xml:space="preserve"> / </w:t>
      </w:r>
      <w:r w:rsidR="005A2E6C">
        <w:rPr>
          <w:rFonts w:ascii="Twinkl Cursive Looped" w:hAnsi="Twinkl Cursive Looped"/>
          <w:b/>
          <w:bCs/>
          <w:u w:val="single"/>
        </w:rPr>
        <w:t>Music</w:t>
      </w:r>
      <w:r>
        <w:rPr>
          <w:rFonts w:ascii="Twinkl Cursive Looped" w:hAnsi="Twinkl Cursive Looped"/>
          <w:b/>
          <w:bCs/>
          <w:u w:val="single"/>
        </w:rPr>
        <w:t xml:space="preserve"> </w:t>
      </w:r>
    </w:p>
    <w:p w14:paraId="60D1E6E7" w14:textId="77777777" w:rsidR="00994B93" w:rsidRDefault="00994B93" w:rsidP="00900B59">
      <w:pPr>
        <w:framePr w:hSpace="180" w:wrap="around" w:vAnchor="text" w:hAnchor="margin" w:y="267"/>
        <w:jc w:val="center"/>
        <w:rPr>
          <w:rFonts w:ascii="Twinkl Cursive Looped" w:hAnsi="Twinkl Cursive Looped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XSpec="right" w:tblpY="8387"/>
        <w:tblW w:w="0" w:type="auto"/>
        <w:tblLook w:val="04A0" w:firstRow="1" w:lastRow="0" w:firstColumn="1" w:lastColumn="0" w:noHBand="0" w:noVBand="1"/>
      </w:tblPr>
      <w:tblGrid>
        <w:gridCol w:w="6941"/>
      </w:tblGrid>
      <w:tr w:rsidR="00994B93" w:rsidRPr="004E18E9" w14:paraId="253C4AE5" w14:textId="77777777" w:rsidTr="00994B93">
        <w:tc>
          <w:tcPr>
            <w:tcW w:w="6941" w:type="dxa"/>
          </w:tcPr>
          <w:p w14:paraId="0BD92A66" w14:textId="1BFF2584" w:rsidR="00994B93" w:rsidRPr="005A2E6C" w:rsidRDefault="005A2E6C" w:rsidP="005A2E6C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5A2E6C">
              <w:rPr>
                <w:rFonts w:ascii="Twinkl Cursive Looped" w:hAnsi="Twinkl Cursive Looped"/>
                <w:b/>
                <w:bCs/>
                <w:sz w:val="20"/>
                <w:szCs w:val="20"/>
              </w:rPr>
              <w:t>M</w:t>
            </w:r>
            <w:r w:rsidR="008148C3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usic </w:t>
            </w:r>
          </w:p>
        </w:tc>
      </w:tr>
      <w:tr w:rsidR="00994B93" w:rsidRPr="004E18E9" w14:paraId="6F264D9D" w14:textId="77777777" w:rsidTr="00994B93">
        <w:tc>
          <w:tcPr>
            <w:tcW w:w="6941" w:type="dxa"/>
          </w:tcPr>
          <w:p w14:paraId="1123CDEC" w14:textId="454CB82F" w:rsidR="00233A8C" w:rsidRPr="000B71CE" w:rsidRDefault="00233A8C" w:rsidP="00233A8C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Cr</w:t>
            </w:r>
            <w:r w:rsidR="005A2E6C">
              <w:rPr>
                <w:rFonts w:ascii="Twinkl Cursive Looped" w:hAnsi="Twinkl Cursive Looped"/>
                <w:sz w:val="20"/>
                <w:szCs w:val="20"/>
              </w:rPr>
              <w:t xml:space="preserve">eate a song/rap based on our learning </w:t>
            </w:r>
            <w:r>
              <w:rPr>
                <w:rFonts w:ascii="Twinkl Cursive Looped" w:hAnsi="Twinkl Cursive Looped"/>
                <w:sz w:val="20"/>
                <w:szCs w:val="20"/>
              </w:rPr>
              <w:t>dispositions.</w:t>
            </w:r>
          </w:p>
          <w:p w14:paraId="151203BE" w14:textId="14137806" w:rsidR="00610E26" w:rsidRPr="000B71CE" w:rsidRDefault="00610E26" w:rsidP="00994B93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994B93" w:rsidRPr="004E18E9" w14:paraId="5E56E3B0" w14:textId="77777777" w:rsidTr="00994B93">
        <w:tc>
          <w:tcPr>
            <w:tcW w:w="6941" w:type="dxa"/>
          </w:tcPr>
          <w:p w14:paraId="27F120A1" w14:textId="347F86BC" w:rsidR="00994B93" w:rsidRDefault="00B90321" w:rsidP="00994B93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Learn your favourite song. If you want to share, send a video on Dojo. </w:t>
            </w:r>
          </w:p>
          <w:p w14:paraId="2B7C65B7" w14:textId="43156C86" w:rsidR="00B90321" w:rsidRPr="000B71CE" w:rsidRDefault="00B90321" w:rsidP="00994B93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0B71CE" w:rsidRPr="004E18E9" w14:paraId="653D94B7" w14:textId="77777777" w:rsidTr="00994B93">
        <w:tc>
          <w:tcPr>
            <w:tcW w:w="6941" w:type="dxa"/>
          </w:tcPr>
          <w:p w14:paraId="2176CA5A" w14:textId="31C7303C" w:rsidR="000B71CE" w:rsidRPr="000B71CE" w:rsidRDefault="00067D4B" w:rsidP="00994B93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</w:rPr>
              <w:t>Research</w:t>
            </w:r>
            <w:r w:rsidR="008F52FB">
              <w:rPr>
                <w:rFonts w:ascii="Twinkl Cursive Looped" w:hAnsi="Twinkl Cursive Looped"/>
              </w:rPr>
              <w:t xml:space="preserve"> Hans Zimmer</w:t>
            </w:r>
            <w:r w:rsidR="008F52FB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09577B">
              <w:rPr>
                <w:rFonts w:ascii="Twinkl Cursive Looped" w:hAnsi="Twinkl Cursive Looped"/>
              </w:rPr>
              <w:t xml:space="preserve">and create a fact file. </w:t>
            </w:r>
          </w:p>
        </w:tc>
      </w:tr>
    </w:tbl>
    <w:p w14:paraId="52B976AE" w14:textId="77777777" w:rsidR="00994B93" w:rsidRPr="004E18E9" w:rsidRDefault="00994B93" w:rsidP="00900B59">
      <w:pPr>
        <w:framePr w:hSpace="180" w:wrap="around" w:vAnchor="text" w:hAnchor="margin" w:y="267"/>
        <w:jc w:val="center"/>
        <w:rPr>
          <w:rFonts w:ascii="Twinkl Cursive Looped" w:hAnsi="Twinkl Cursive Looped"/>
          <w:b/>
          <w:bCs/>
          <w:sz w:val="24"/>
          <w:szCs w:val="24"/>
          <w:u w:val="single"/>
        </w:rPr>
      </w:pPr>
    </w:p>
    <w:p w14:paraId="5290AD23" w14:textId="77777777" w:rsidR="00994B93" w:rsidRDefault="00900B59" w:rsidP="00900B59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                              </w:t>
      </w:r>
    </w:p>
    <w:tbl>
      <w:tblPr>
        <w:tblStyle w:val="TableGrid"/>
        <w:tblpPr w:leftFromText="180" w:rightFromText="180" w:vertAnchor="page" w:horzAnchor="margin" w:tblpY="8428"/>
        <w:tblW w:w="0" w:type="auto"/>
        <w:tblLook w:val="04A0" w:firstRow="1" w:lastRow="0" w:firstColumn="1" w:lastColumn="0" w:noHBand="0" w:noVBand="1"/>
      </w:tblPr>
      <w:tblGrid>
        <w:gridCol w:w="6941"/>
      </w:tblGrid>
      <w:tr w:rsidR="00994B93" w:rsidRPr="004E18E9" w14:paraId="22F22A0D" w14:textId="77777777" w:rsidTr="00994B93">
        <w:tc>
          <w:tcPr>
            <w:tcW w:w="6941" w:type="dxa"/>
          </w:tcPr>
          <w:p w14:paraId="72A444D9" w14:textId="5C41BF89" w:rsidR="00994B93" w:rsidRPr="00E73E72" w:rsidRDefault="00E73E72" w:rsidP="0073402F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73E72">
              <w:rPr>
                <w:rFonts w:ascii="Twinkl Cursive Looped" w:hAnsi="Twinkl Cursive Looped"/>
                <w:b/>
                <w:bCs/>
                <w:color w:val="000000" w:themeColor="text1"/>
              </w:rPr>
              <w:t>Art</w:t>
            </w:r>
            <w:r w:rsidR="00994B93" w:rsidRPr="00E73E72">
              <w:rPr>
                <w:rFonts w:ascii="Twinkl Cursive Looped" w:hAnsi="Twinkl Cursive Looped"/>
                <w:b/>
                <w:bCs/>
                <w:color w:val="000000" w:themeColor="text1"/>
              </w:rPr>
              <w:t xml:space="preserve"> </w:t>
            </w:r>
          </w:p>
        </w:tc>
      </w:tr>
      <w:tr w:rsidR="00994B93" w:rsidRPr="004E18E9" w14:paraId="2DD61FAE" w14:textId="77777777" w:rsidTr="00994B93">
        <w:tc>
          <w:tcPr>
            <w:tcW w:w="6941" w:type="dxa"/>
          </w:tcPr>
          <w:p w14:paraId="3F43F9E2" w14:textId="79FE7F34" w:rsidR="00994B93" w:rsidRPr="0073402F" w:rsidRDefault="00E73E72" w:rsidP="00994B93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Look outside your window and paint/sketch the landscape.</w:t>
            </w:r>
          </w:p>
        </w:tc>
      </w:tr>
      <w:tr w:rsidR="00994B93" w:rsidRPr="004E18E9" w14:paraId="704B8C72" w14:textId="77777777" w:rsidTr="00994B93">
        <w:tc>
          <w:tcPr>
            <w:tcW w:w="6941" w:type="dxa"/>
          </w:tcPr>
          <w:p w14:paraId="0A8A221E" w14:textId="47A66731" w:rsidR="00994B93" w:rsidRPr="0073402F" w:rsidRDefault="00DF3D58" w:rsidP="00994B93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Sketch some pretty flowers. Can you use shading?</w:t>
            </w:r>
          </w:p>
        </w:tc>
      </w:tr>
      <w:tr w:rsidR="005A6395" w:rsidRPr="004E18E9" w14:paraId="1951F93E" w14:textId="77777777" w:rsidTr="00994B93">
        <w:tc>
          <w:tcPr>
            <w:tcW w:w="6941" w:type="dxa"/>
          </w:tcPr>
          <w:p w14:paraId="5E450808" w14:textId="740A5AA0" w:rsidR="005A6395" w:rsidRPr="0073402F" w:rsidRDefault="00DF3D58" w:rsidP="00DF3D58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Research other landscape artists and create a poster comparing the artists and writing key facts about them. Can you try and copy some of their work?</w:t>
            </w:r>
          </w:p>
        </w:tc>
      </w:tr>
    </w:tbl>
    <w:p w14:paraId="6243DA00" w14:textId="1C85C2D9" w:rsidR="00900B59" w:rsidRDefault="00900B59" w:rsidP="00900B59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                           </w:t>
      </w:r>
    </w:p>
    <w:p w14:paraId="3DCCF730" w14:textId="77777777" w:rsidR="00900B59" w:rsidRPr="004E18E9" w:rsidRDefault="00900B59" w:rsidP="004E18E9">
      <w:pPr>
        <w:rPr>
          <w:rFonts w:ascii="Twinkl Cursive Looped" w:hAnsi="Twinkl Cursive Looped"/>
          <w:sz w:val="24"/>
          <w:szCs w:val="24"/>
        </w:rPr>
      </w:pPr>
    </w:p>
    <w:p w14:paraId="589CF087" w14:textId="562C4B77" w:rsidR="005D05C5" w:rsidRPr="005D05C5" w:rsidRDefault="005D05C5" w:rsidP="007001B2">
      <w:pPr>
        <w:tabs>
          <w:tab w:val="left" w:pos="3080"/>
        </w:tabs>
        <w:ind w:firstLine="720"/>
      </w:pPr>
    </w:p>
    <w:sectPr w:rsidR="005D05C5" w:rsidRPr="005D05C5" w:rsidSect="005D05C5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C5"/>
    <w:rsid w:val="00024404"/>
    <w:rsid w:val="000620BD"/>
    <w:rsid w:val="00064DE9"/>
    <w:rsid w:val="00067D4B"/>
    <w:rsid w:val="00090E6B"/>
    <w:rsid w:val="0009577B"/>
    <w:rsid w:val="000B71CE"/>
    <w:rsid w:val="000F51F9"/>
    <w:rsid w:val="000F580C"/>
    <w:rsid w:val="00127D64"/>
    <w:rsid w:val="00135EA3"/>
    <w:rsid w:val="00165BBE"/>
    <w:rsid w:val="00171123"/>
    <w:rsid w:val="00175F03"/>
    <w:rsid w:val="001A7F5D"/>
    <w:rsid w:val="001B3D8A"/>
    <w:rsid w:val="001D3ABE"/>
    <w:rsid w:val="001F3748"/>
    <w:rsid w:val="00233A8C"/>
    <w:rsid w:val="002848AA"/>
    <w:rsid w:val="002C5227"/>
    <w:rsid w:val="002C7269"/>
    <w:rsid w:val="002E6A1B"/>
    <w:rsid w:val="00311E42"/>
    <w:rsid w:val="003214B8"/>
    <w:rsid w:val="003C0DF8"/>
    <w:rsid w:val="003F2C2F"/>
    <w:rsid w:val="00404FC6"/>
    <w:rsid w:val="00463B2D"/>
    <w:rsid w:val="004A6D2B"/>
    <w:rsid w:val="004E0BC9"/>
    <w:rsid w:val="004E18E9"/>
    <w:rsid w:val="004F7D48"/>
    <w:rsid w:val="00575640"/>
    <w:rsid w:val="00587EB9"/>
    <w:rsid w:val="005978E0"/>
    <w:rsid w:val="005A2E6C"/>
    <w:rsid w:val="005A6395"/>
    <w:rsid w:val="005D05C5"/>
    <w:rsid w:val="00610E26"/>
    <w:rsid w:val="0066421C"/>
    <w:rsid w:val="006A2565"/>
    <w:rsid w:val="006A44FA"/>
    <w:rsid w:val="006E2D93"/>
    <w:rsid w:val="007001B2"/>
    <w:rsid w:val="00717D8F"/>
    <w:rsid w:val="0073402F"/>
    <w:rsid w:val="008148C3"/>
    <w:rsid w:val="00837017"/>
    <w:rsid w:val="0083718F"/>
    <w:rsid w:val="0085773E"/>
    <w:rsid w:val="00870E96"/>
    <w:rsid w:val="008C34FC"/>
    <w:rsid w:val="008E7956"/>
    <w:rsid w:val="008F52FB"/>
    <w:rsid w:val="00900791"/>
    <w:rsid w:val="00900B59"/>
    <w:rsid w:val="00994810"/>
    <w:rsid w:val="00994B93"/>
    <w:rsid w:val="009A6509"/>
    <w:rsid w:val="00A65A23"/>
    <w:rsid w:val="00AF4798"/>
    <w:rsid w:val="00B203F6"/>
    <w:rsid w:val="00B90321"/>
    <w:rsid w:val="00B94705"/>
    <w:rsid w:val="00BA1588"/>
    <w:rsid w:val="00BA5FBD"/>
    <w:rsid w:val="00BD2EC6"/>
    <w:rsid w:val="00BE6623"/>
    <w:rsid w:val="00D372BC"/>
    <w:rsid w:val="00DB43A2"/>
    <w:rsid w:val="00DF3D58"/>
    <w:rsid w:val="00E3031A"/>
    <w:rsid w:val="00E64C05"/>
    <w:rsid w:val="00E73E72"/>
    <w:rsid w:val="00EE2710"/>
    <w:rsid w:val="00F538C7"/>
    <w:rsid w:val="00F604F0"/>
    <w:rsid w:val="00FA1826"/>
    <w:rsid w:val="00F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CB13"/>
  <w15:chartTrackingRefBased/>
  <w15:docId w15:val="{6270A709-B44D-4CFA-83F7-A915D77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Joseph</dc:creator>
  <cp:keywords/>
  <dc:description/>
  <cp:lastModifiedBy>Kirsty Joseph</cp:lastModifiedBy>
  <cp:revision>10</cp:revision>
  <dcterms:created xsi:type="dcterms:W3CDTF">2022-11-25T14:42:00Z</dcterms:created>
  <dcterms:modified xsi:type="dcterms:W3CDTF">2022-11-26T13:25:00Z</dcterms:modified>
</cp:coreProperties>
</file>