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5228"/>
        <w:gridCol w:w="5228"/>
      </w:tblGrid>
      <w:tr w:rsidR="00D932A3" w14:paraId="75B1D390" w14:textId="77777777" w:rsidTr="00057A11">
        <w:tc>
          <w:tcPr>
            <w:tcW w:w="10456" w:type="dxa"/>
            <w:gridSpan w:val="2"/>
          </w:tcPr>
          <w:p w14:paraId="097E722B" w14:textId="6CD7BF5F" w:rsidR="001E67B0" w:rsidRDefault="00255586" w:rsidP="001E67B0">
            <w:pPr>
              <w:pStyle w:val="NormalWeb"/>
              <w:rPr>
                <w:rFonts w:asciiTheme="minorHAnsi" w:hAnsiTheme="minorHAnsi" w:cstheme="minorHAnsi"/>
                <w:b/>
                <w:bCs/>
                <w:color w:val="000000"/>
              </w:rPr>
            </w:pPr>
            <w:r>
              <w:rPr>
                <w:rFonts w:asciiTheme="minorHAnsi" w:hAnsiTheme="minorHAnsi" w:cstheme="minorHAnsi"/>
                <w:b/>
                <w:bCs/>
                <w:color w:val="000000"/>
              </w:rPr>
              <w:t xml:space="preserve">Geographical </w:t>
            </w:r>
            <w:r w:rsidR="001E67B0" w:rsidRPr="001E67B0">
              <w:rPr>
                <w:rFonts w:asciiTheme="minorHAnsi" w:hAnsiTheme="minorHAnsi" w:cstheme="minorHAnsi"/>
                <w:b/>
                <w:bCs/>
                <w:color w:val="000000"/>
              </w:rPr>
              <w:t>Enquiry</w:t>
            </w:r>
          </w:p>
          <w:p w14:paraId="2FE5A4B0" w14:textId="4B47CE87" w:rsidR="00024AA2" w:rsidRPr="00024AA2" w:rsidRDefault="00024AA2" w:rsidP="00CD189E">
            <w:pPr>
              <w:pStyle w:val="NormalWeb"/>
              <w:rPr>
                <w:rFonts w:asciiTheme="minorHAnsi" w:hAnsiTheme="minorHAnsi" w:cstheme="minorHAnsi"/>
                <w:color w:val="000000"/>
              </w:rPr>
            </w:pPr>
            <w:r>
              <w:rPr>
                <w:rFonts w:asciiTheme="minorHAnsi" w:hAnsiTheme="minorHAnsi" w:cstheme="minorHAnsi"/>
                <w:color w:val="000000"/>
              </w:rPr>
              <w:t xml:space="preserve">Geographical </w:t>
            </w:r>
            <w:r w:rsidRPr="00024AA2">
              <w:rPr>
                <w:rFonts w:asciiTheme="minorHAnsi" w:hAnsiTheme="minorHAnsi" w:cstheme="minorHAnsi"/>
                <w:color w:val="000000"/>
              </w:rPr>
              <w:t xml:space="preserve">enquiry is all about asking questions </w:t>
            </w:r>
            <w:r w:rsidR="00CD189E">
              <w:rPr>
                <w:rFonts w:asciiTheme="minorHAnsi" w:hAnsiTheme="minorHAnsi" w:cstheme="minorHAnsi"/>
                <w:color w:val="000000"/>
              </w:rPr>
              <w:t xml:space="preserve">about the world around us from a human and physical </w:t>
            </w:r>
            <w:r w:rsidR="00F07DD2">
              <w:rPr>
                <w:rFonts w:asciiTheme="minorHAnsi" w:hAnsiTheme="minorHAnsi" w:cstheme="minorHAnsi"/>
                <w:color w:val="000000"/>
              </w:rPr>
              <w:t xml:space="preserve">perspective. </w:t>
            </w:r>
            <w:r w:rsidR="00CD189E">
              <w:rPr>
                <w:rFonts w:asciiTheme="minorHAnsi" w:hAnsiTheme="minorHAnsi" w:cstheme="minorHAnsi"/>
                <w:color w:val="000000"/>
              </w:rPr>
              <w:t>F</w:t>
            </w:r>
            <w:r w:rsidRPr="00024AA2">
              <w:rPr>
                <w:rFonts w:asciiTheme="minorHAnsi" w:hAnsiTheme="minorHAnsi" w:cstheme="minorHAnsi"/>
                <w:color w:val="000000"/>
              </w:rPr>
              <w:t xml:space="preserve">or this approach you need </w:t>
            </w:r>
          </w:p>
          <w:p w14:paraId="17EBBD38" w14:textId="2F76312C" w:rsidR="00024AA2" w:rsidRPr="00024AA2" w:rsidRDefault="00024AA2" w:rsidP="00024AA2">
            <w:pPr>
              <w:pStyle w:val="NormalWeb"/>
              <w:numPr>
                <w:ilvl w:val="0"/>
                <w:numId w:val="4"/>
              </w:numPr>
              <w:rPr>
                <w:rFonts w:asciiTheme="minorHAnsi" w:hAnsiTheme="minorHAnsi" w:cstheme="minorHAnsi"/>
                <w:color w:val="000000"/>
              </w:rPr>
            </w:pPr>
            <w:r>
              <w:rPr>
                <w:rFonts w:asciiTheme="minorHAnsi" w:hAnsiTheme="minorHAnsi" w:cstheme="minorHAnsi"/>
                <w:color w:val="000000"/>
              </w:rPr>
              <w:t xml:space="preserve">a </w:t>
            </w:r>
            <w:r w:rsidRPr="00024AA2">
              <w:rPr>
                <w:rFonts w:asciiTheme="minorHAnsi" w:hAnsiTheme="minorHAnsi" w:cstheme="minorHAnsi"/>
                <w:color w:val="000000"/>
              </w:rPr>
              <w:t>carefully considered question</w:t>
            </w:r>
          </w:p>
          <w:p w14:paraId="49C6D98C" w14:textId="0F93B407" w:rsidR="00024AA2" w:rsidRPr="00024AA2" w:rsidRDefault="00024AA2" w:rsidP="00024AA2">
            <w:pPr>
              <w:pStyle w:val="NormalWeb"/>
              <w:numPr>
                <w:ilvl w:val="0"/>
                <w:numId w:val="4"/>
              </w:numPr>
              <w:rPr>
                <w:rFonts w:asciiTheme="minorHAnsi" w:hAnsiTheme="minorHAnsi" w:cstheme="minorHAnsi"/>
                <w:color w:val="000000"/>
              </w:rPr>
            </w:pPr>
            <w:r>
              <w:rPr>
                <w:rFonts w:asciiTheme="minorHAnsi" w:hAnsiTheme="minorHAnsi" w:cstheme="minorHAnsi"/>
                <w:color w:val="000000"/>
              </w:rPr>
              <w:t>a</w:t>
            </w:r>
            <w:r w:rsidR="00CD189E">
              <w:rPr>
                <w:rFonts w:asciiTheme="minorHAnsi" w:hAnsiTheme="minorHAnsi" w:cstheme="minorHAnsi"/>
                <w:color w:val="000000"/>
              </w:rPr>
              <w:t xml:space="preserve"> </w:t>
            </w:r>
            <w:r w:rsidRPr="00024AA2">
              <w:rPr>
                <w:rFonts w:asciiTheme="minorHAnsi" w:hAnsiTheme="minorHAnsi" w:cstheme="minorHAnsi"/>
                <w:color w:val="000000"/>
              </w:rPr>
              <w:t>sequence of lessons which all contribute knowledge and understanding to help answer the overall question.</w:t>
            </w:r>
          </w:p>
          <w:p w14:paraId="2BD5844B" w14:textId="78EC592B" w:rsidR="00024AA2" w:rsidRPr="00F07DD2" w:rsidRDefault="00CD189E" w:rsidP="001E67B0">
            <w:pPr>
              <w:pStyle w:val="NormalWeb"/>
              <w:numPr>
                <w:ilvl w:val="0"/>
                <w:numId w:val="4"/>
              </w:numPr>
              <w:rPr>
                <w:rFonts w:asciiTheme="minorHAnsi" w:hAnsiTheme="minorHAnsi" w:cstheme="minorHAnsi"/>
                <w:color w:val="000000"/>
              </w:rPr>
            </w:pPr>
            <w:r>
              <w:rPr>
                <w:rFonts w:asciiTheme="minorHAnsi" w:hAnsiTheme="minorHAnsi" w:cstheme="minorHAnsi"/>
                <w:color w:val="000000"/>
              </w:rPr>
              <w:t>a</w:t>
            </w:r>
            <w:r w:rsidR="00024AA2">
              <w:rPr>
                <w:rFonts w:asciiTheme="minorHAnsi" w:hAnsiTheme="minorHAnsi" w:cstheme="minorHAnsi"/>
                <w:color w:val="000000"/>
              </w:rPr>
              <w:t xml:space="preserve"> </w:t>
            </w:r>
            <w:r w:rsidR="00024AA2" w:rsidRPr="00024AA2">
              <w:rPr>
                <w:rFonts w:asciiTheme="minorHAnsi" w:hAnsiTheme="minorHAnsi" w:cstheme="minorHAnsi"/>
                <w:color w:val="000000"/>
              </w:rPr>
              <w:t>clear understanding of what knowledge is to be gained throughout</w:t>
            </w:r>
          </w:p>
          <w:p w14:paraId="0B19BE9A" w14:textId="77777777" w:rsidR="00D932A3" w:rsidRPr="00151CA7" w:rsidRDefault="00D932A3" w:rsidP="00BC7FEB">
            <w:pPr>
              <w:pStyle w:val="NormalWeb"/>
              <w:ind w:left="720"/>
              <w:rPr>
                <w:rFonts w:cstheme="minorHAnsi"/>
                <w:color w:val="000000"/>
                <w:bdr w:val="none" w:sz="0" w:space="0" w:color="auto" w:frame="1"/>
              </w:rPr>
            </w:pPr>
          </w:p>
        </w:tc>
      </w:tr>
      <w:tr w:rsidR="00151CA7" w:rsidRPr="00255586" w14:paraId="065FB009" w14:textId="77777777" w:rsidTr="00151CA7">
        <w:tc>
          <w:tcPr>
            <w:tcW w:w="5228" w:type="dxa"/>
          </w:tcPr>
          <w:p w14:paraId="0C9F6722" w14:textId="126B25F9" w:rsidR="00151CA7" w:rsidRPr="00151CA7" w:rsidRDefault="002B5838" w:rsidP="00BC7FEB">
            <w:pPr>
              <w:textAlignment w:val="baseline"/>
              <w:outlineLvl w:val="0"/>
              <w:rPr>
                <w:rFonts w:eastAsia="Times New Roman" w:cstheme="minorHAnsi"/>
                <w:b/>
                <w:bCs/>
                <w:color w:val="000000"/>
                <w:kern w:val="36"/>
                <w:sz w:val="24"/>
                <w:szCs w:val="24"/>
                <w:bdr w:val="none" w:sz="0" w:space="0" w:color="auto" w:frame="1"/>
                <w:lang w:eastAsia="en-GB"/>
              </w:rPr>
            </w:pPr>
            <w:r>
              <w:rPr>
                <w:rFonts w:eastAsia="Times New Roman" w:cstheme="minorHAnsi"/>
                <w:b/>
                <w:bCs/>
                <w:color w:val="000000"/>
                <w:kern w:val="36"/>
                <w:sz w:val="24"/>
                <w:szCs w:val="24"/>
                <w:bdr w:val="none" w:sz="0" w:space="0" w:color="auto" w:frame="1"/>
                <w:lang w:eastAsia="en-GB"/>
              </w:rPr>
              <w:t>Place</w:t>
            </w:r>
          </w:p>
        </w:tc>
        <w:tc>
          <w:tcPr>
            <w:tcW w:w="5228" w:type="dxa"/>
          </w:tcPr>
          <w:p w14:paraId="746F8B4B" w14:textId="77777777" w:rsidR="002B5838" w:rsidRPr="00255586" w:rsidRDefault="002B5838" w:rsidP="002B5838">
            <w:pPr>
              <w:rPr>
                <w:rFonts w:cstheme="minorHAnsi"/>
                <w:sz w:val="24"/>
                <w:szCs w:val="24"/>
              </w:rPr>
            </w:pPr>
            <w:r w:rsidRPr="00255586">
              <w:rPr>
                <w:rFonts w:cstheme="minorHAnsi"/>
                <w:color w:val="000000"/>
                <w:sz w:val="24"/>
                <w:szCs w:val="24"/>
              </w:rPr>
              <w:t xml:space="preserve">Having a ‘sense of place’ – simply put, what is the place like? Having the locational knowledge to describe where there are – which continent or ocean? Which country? Which local street? This focuses on how we create a sense of place (patterns, behaviour and communication) the specific key human and physical aspects of a place created by a shared human experience (what are ‘The Potteries’ like?) We also </w:t>
            </w:r>
            <w:proofErr w:type="gramStart"/>
            <w:r w:rsidRPr="00255586">
              <w:rPr>
                <w:rFonts w:cstheme="minorHAnsi"/>
                <w:color w:val="000000"/>
                <w:sz w:val="24"/>
                <w:szCs w:val="24"/>
              </w:rPr>
              <w:t>have to</w:t>
            </w:r>
            <w:proofErr w:type="gramEnd"/>
            <w:r w:rsidRPr="00255586">
              <w:rPr>
                <w:rFonts w:cstheme="minorHAnsi"/>
                <w:color w:val="000000"/>
                <w:sz w:val="24"/>
                <w:szCs w:val="24"/>
              </w:rPr>
              <w:t xml:space="preserve"> consider the sustainability of places.</w:t>
            </w:r>
          </w:p>
          <w:p w14:paraId="5A443986" w14:textId="7BEE2436" w:rsidR="00151CA7" w:rsidRPr="00255586" w:rsidRDefault="00151CA7" w:rsidP="00151CA7">
            <w:pPr>
              <w:textAlignment w:val="baseline"/>
              <w:outlineLvl w:val="0"/>
              <w:rPr>
                <w:rFonts w:eastAsia="Times New Roman" w:cstheme="minorHAnsi"/>
                <w:b/>
                <w:bCs/>
                <w:color w:val="000000"/>
                <w:kern w:val="36"/>
                <w:sz w:val="24"/>
                <w:szCs w:val="24"/>
                <w:bdr w:val="none" w:sz="0" w:space="0" w:color="auto" w:frame="1"/>
                <w:lang w:eastAsia="en-GB"/>
              </w:rPr>
            </w:pPr>
          </w:p>
        </w:tc>
      </w:tr>
      <w:tr w:rsidR="00151CA7" w:rsidRPr="00255586" w14:paraId="5732A70F" w14:textId="77777777" w:rsidTr="00151CA7">
        <w:tc>
          <w:tcPr>
            <w:tcW w:w="5228" w:type="dxa"/>
          </w:tcPr>
          <w:p w14:paraId="1FF10165" w14:textId="1986F23C" w:rsidR="00151CA7" w:rsidRPr="00151CA7" w:rsidRDefault="002B5838" w:rsidP="00250871">
            <w:pPr>
              <w:textAlignment w:val="baseline"/>
              <w:outlineLvl w:val="0"/>
              <w:rPr>
                <w:rFonts w:eastAsia="Times New Roman" w:cstheme="minorHAnsi"/>
                <w:b/>
                <w:bCs/>
                <w:color w:val="000000"/>
                <w:kern w:val="36"/>
                <w:sz w:val="24"/>
                <w:szCs w:val="24"/>
                <w:bdr w:val="none" w:sz="0" w:space="0" w:color="auto" w:frame="1"/>
                <w:lang w:eastAsia="en-GB"/>
              </w:rPr>
            </w:pPr>
            <w:r>
              <w:rPr>
                <w:rFonts w:eastAsia="Times New Roman" w:cstheme="minorHAnsi"/>
                <w:b/>
                <w:bCs/>
                <w:color w:val="000000"/>
                <w:kern w:val="36"/>
                <w:sz w:val="24"/>
                <w:szCs w:val="24"/>
                <w:bdr w:val="none" w:sz="0" w:space="0" w:color="auto" w:frame="1"/>
                <w:lang w:eastAsia="en-GB"/>
              </w:rPr>
              <w:t>Space</w:t>
            </w:r>
          </w:p>
        </w:tc>
        <w:tc>
          <w:tcPr>
            <w:tcW w:w="5228" w:type="dxa"/>
          </w:tcPr>
          <w:p w14:paraId="4DE5E52F" w14:textId="77777777" w:rsidR="002C7032" w:rsidRPr="00255586" w:rsidRDefault="002C7032" w:rsidP="002C7032">
            <w:pPr>
              <w:rPr>
                <w:rFonts w:cstheme="minorHAnsi"/>
                <w:sz w:val="24"/>
                <w:szCs w:val="24"/>
              </w:rPr>
            </w:pPr>
            <w:r w:rsidRPr="00255586">
              <w:rPr>
                <w:rFonts w:cstheme="minorHAnsi"/>
                <w:color w:val="000000"/>
                <w:sz w:val="24"/>
                <w:szCs w:val="24"/>
              </w:rPr>
              <w:t xml:space="preserve">How natural and man-made places fit together in the jigsaw of the world. We need to look at the significance of location and spatial distribution, and ways people organise and manage the spaces that we live in. Spaces are perceived, structured, organised and managed by people, and can be designed and redesigned to achieve </w:t>
            </w:r>
            <w:proofErr w:type="gramStart"/>
            <w:r w:rsidRPr="00255586">
              <w:rPr>
                <w:rFonts w:cstheme="minorHAnsi"/>
                <w:color w:val="000000"/>
                <w:sz w:val="24"/>
                <w:szCs w:val="24"/>
              </w:rPr>
              <w:t>particular purposes</w:t>
            </w:r>
            <w:proofErr w:type="gramEnd"/>
            <w:r w:rsidRPr="00255586">
              <w:rPr>
                <w:rFonts w:cstheme="minorHAnsi"/>
                <w:color w:val="000000"/>
                <w:sz w:val="24"/>
                <w:szCs w:val="24"/>
              </w:rPr>
              <w:t>. The concept of space considers how the environmental and human characteristics of places are influenced by their location, but also how the effects of location and distance from other places on people are being reduced by improvements in transport and communication technologies.</w:t>
            </w:r>
          </w:p>
          <w:p w14:paraId="7BCF3509" w14:textId="77777777" w:rsidR="00151CA7" w:rsidRPr="00255586" w:rsidRDefault="00151CA7" w:rsidP="00BC7FEB">
            <w:pPr>
              <w:pStyle w:val="font8"/>
              <w:spacing w:before="0" w:beforeAutospacing="0" w:after="0" w:afterAutospacing="0"/>
              <w:ind w:left="840"/>
              <w:textAlignment w:val="baseline"/>
              <w:rPr>
                <w:rFonts w:asciiTheme="minorHAnsi" w:hAnsiTheme="minorHAnsi" w:cstheme="minorHAnsi"/>
                <w:b/>
                <w:bCs/>
                <w:color w:val="000000"/>
                <w:kern w:val="36"/>
                <w:bdr w:val="none" w:sz="0" w:space="0" w:color="auto" w:frame="1"/>
              </w:rPr>
            </w:pPr>
          </w:p>
        </w:tc>
      </w:tr>
      <w:tr w:rsidR="00151CA7" w:rsidRPr="00255586" w14:paraId="28EED3EC" w14:textId="77777777" w:rsidTr="00151CA7">
        <w:tc>
          <w:tcPr>
            <w:tcW w:w="5228" w:type="dxa"/>
          </w:tcPr>
          <w:p w14:paraId="4D3FCFFA" w14:textId="7BE7761B" w:rsidR="00151CA7" w:rsidRPr="00151CA7" w:rsidRDefault="002C7032" w:rsidP="002B5838">
            <w:pPr>
              <w:textAlignment w:val="baseline"/>
              <w:outlineLvl w:val="0"/>
              <w:rPr>
                <w:rFonts w:eastAsia="Times New Roman" w:cstheme="minorHAnsi"/>
                <w:b/>
                <w:bCs/>
                <w:color w:val="000000"/>
                <w:kern w:val="36"/>
                <w:sz w:val="24"/>
                <w:szCs w:val="24"/>
                <w:bdr w:val="none" w:sz="0" w:space="0" w:color="auto" w:frame="1"/>
                <w:lang w:eastAsia="en-GB"/>
              </w:rPr>
            </w:pPr>
            <w:r>
              <w:rPr>
                <w:rFonts w:eastAsia="Times New Roman" w:cstheme="minorHAnsi"/>
                <w:b/>
                <w:bCs/>
                <w:color w:val="000000"/>
                <w:kern w:val="36"/>
                <w:sz w:val="24"/>
                <w:szCs w:val="24"/>
                <w:bdr w:val="none" w:sz="0" w:space="0" w:color="auto" w:frame="1"/>
                <w:lang w:eastAsia="en-GB"/>
              </w:rPr>
              <w:t>Scale</w:t>
            </w:r>
          </w:p>
        </w:tc>
        <w:tc>
          <w:tcPr>
            <w:tcW w:w="5228" w:type="dxa"/>
          </w:tcPr>
          <w:p w14:paraId="6D555DA8" w14:textId="77777777" w:rsidR="00692332" w:rsidRPr="00255586" w:rsidRDefault="00692332" w:rsidP="00692332">
            <w:pPr>
              <w:rPr>
                <w:rFonts w:cstheme="minorHAnsi"/>
                <w:sz w:val="24"/>
                <w:szCs w:val="24"/>
              </w:rPr>
            </w:pPr>
            <w:r w:rsidRPr="00255586">
              <w:rPr>
                <w:rFonts w:cstheme="minorHAnsi"/>
                <w:color w:val="000000"/>
                <w:sz w:val="24"/>
                <w:szCs w:val="24"/>
              </w:rPr>
              <w:t xml:space="preserve">This is about understanding the pig picture as well as our experiences in </w:t>
            </w:r>
            <w:proofErr w:type="gramStart"/>
            <w:r w:rsidRPr="00255586">
              <w:rPr>
                <w:rFonts w:cstheme="minorHAnsi"/>
                <w:color w:val="000000"/>
                <w:sz w:val="24"/>
                <w:szCs w:val="24"/>
              </w:rPr>
              <w:t>day to day</w:t>
            </w:r>
            <w:proofErr w:type="gramEnd"/>
            <w:r w:rsidRPr="00255586">
              <w:rPr>
                <w:rFonts w:cstheme="minorHAnsi"/>
                <w:color w:val="000000"/>
                <w:sz w:val="24"/>
                <w:szCs w:val="24"/>
              </w:rPr>
              <w:t xml:space="preserve"> life. The concept of scale is about the way that geographical phenomena and problems can be examined at different spatial levels. If we are studying climate – how do we examine climate on a personal, </w:t>
            </w:r>
            <w:proofErr w:type="gramStart"/>
            <w:r w:rsidRPr="00255586">
              <w:rPr>
                <w:rFonts w:cstheme="minorHAnsi"/>
                <w:color w:val="000000"/>
                <w:sz w:val="24"/>
                <w:szCs w:val="24"/>
              </w:rPr>
              <w:t>local</w:t>
            </w:r>
            <w:proofErr w:type="gramEnd"/>
            <w:r w:rsidRPr="00255586">
              <w:rPr>
                <w:rFonts w:cstheme="minorHAnsi"/>
                <w:color w:val="000000"/>
                <w:sz w:val="24"/>
                <w:szCs w:val="24"/>
              </w:rPr>
              <w:t xml:space="preserve"> and global scale? Scale is influential in how we represent what we see or experience. Scale might be personal or local, </w:t>
            </w:r>
            <w:proofErr w:type="gramStart"/>
            <w:r w:rsidRPr="00255586">
              <w:rPr>
                <w:rFonts w:cstheme="minorHAnsi"/>
                <w:color w:val="000000"/>
                <w:sz w:val="24"/>
                <w:szCs w:val="24"/>
              </w:rPr>
              <w:t>regional</w:t>
            </w:r>
            <w:proofErr w:type="gramEnd"/>
            <w:r w:rsidRPr="00255586">
              <w:rPr>
                <w:rFonts w:cstheme="minorHAnsi"/>
                <w:color w:val="000000"/>
                <w:sz w:val="24"/>
                <w:szCs w:val="24"/>
              </w:rPr>
              <w:t xml:space="preserve"> or global. There </w:t>
            </w:r>
            <w:proofErr w:type="gramStart"/>
            <w:r w:rsidRPr="00255586">
              <w:rPr>
                <w:rFonts w:cstheme="minorHAnsi"/>
                <w:color w:val="000000"/>
                <w:sz w:val="24"/>
                <w:szCs w:val="24"/>
              </w:rPr>
              <w:t>is</w:t>
            </w:r>
            <w:proofErr w:type="gramEnd"/>
            <w:r w:rsidRPr="00255586">
              <w:rPr>
                <w:rFonts w:cstheme="minorHAnsi"/>
                <w:color w:val="000000"/>
                <w:sz w:val="24"/>
                <w:szCs w:val="24"/>
              </w:rPr>
              <w:t xml:space="preserve"> also national and international scales.</w:t>
            </w:r>
          </w:p>
          <w:p w14:paraId="241A8862" w14:textId="77777777" w:rsidR="00151CA7" w:rsidRPr="00255586" w:rsidRDefault="00151CA7" w:rsidP="00BC7FEB">
            <w:pPr>
              <w:textAlignment w:val="baseline"/>
              <w:rPr>
                <w:rFonts w:eastAsia="Times New Roman" w:cstheme="minorHAnsi"/>
                <w:b/>
                <w:bCs/>
                <w:color w:val="000000"/>
                <w:kern w:val="36"/>
                <w:sz w:val="24"/>
                <w:szCs w:val="24"/>
                <w:bdr w:val="none" w:sz="0" w:space="0" w:color="auto" w:frame="1"/>
                <w:lang w:eastAsia="en-GB"/>
              </w:rPr>
            </w:pPr>
          </w:p>
        </w:tc>
      </w:tr>
      <w:tr w:rsidR="00151CA7" w:rsidRPr="00255586" w14:paraId="0827CAFF" w14:textId="77777777" w:rsidTr="00151CA7">
        <w:tc>
          <w:tcPr>
            <w:tcW w:w="5228" w:type="dxa"/>
          </w:tcPr>
          <w:p w14:paraId="6D44C0AD" w14:textId="2A573B72" w:rsidR="00151CA7" w:rsidRPr="00151CA7" w:rsidRDefault="00692332" w:rsidP="00250871">
            <w:pPr>
              <w:textAlignment w:val="baseline"/>
              <w:outlineLvl w:val="0"/>
              <w:rPr>
                <w:rFonts w:eastAsia="Times New Roman" w:cstheme="minorHAnsi"/>
                <w:b/>
                <w:bCs/>
                <w:color w:val="000000"/>
                <w:kern w:val="36"/>
                <w:sz w:val="24"/>
                <w:szCs w:val="24"/>
                <w:bdr w:val="none" w:sz="0" w:space="0" w:color="auto" w:frame="1"/>
                <w:lang w:eastAsia="en-GB"/>
              </w:rPr>
            </w:pPr>
            <w:r>
              <w:rPr>
                <w:rFonts w:eastAsia="Times New Roman" w:cstheme="minorHAnsi"/>
                <w:b/>
                <w:bCs/>
                <w:color w:val="000000"/>
                <w:kern w:val="36"/>
                <w:sz w:val="24"/>
                <w:szCs w:val="24"/>
                <w:bdr w:val="none" w:sz="0" w:space="0" w:color="auto" w:frame="1"/>
                <w:lang w:eastAsia="en-GB"/>
              </w:rPr>
              <w:t>Environment</w:t>
            </w:r>
          </w:p>
        </w:tc>
        <w:tc>
          <w:tcPr>
            <w:tcW w:w="5228" w:type="dxa"/>
          </w:tcPr>
          <w:p w14:paraId="0C208427" w14:textId="77777777" w:rsidR="00B25A47" w:rsidRPr="00255586" w:rsidRDefault="00B25A47" w:rsidP="00B25A47">
            <w:pPr>
              <w:rPr>
                <w:rFonts w:cstheme="minorHAnsi"/>
                <w:sz w:val="24"/>
                <w:szCs w:val="24"/>
              </w:rPr>
            </w:pPr>
            <w:r w:rsidRPr="00255586">
              <w:rPr>
                <w:rFonts w:cstheme="minorHAnsi"/>
                <w:color w:val="000000"/>
                <w:sz w:val="24"/>
                <w:szCs w:val="24"/>
              </w:rPr>
              <w:t xml:space="preserve">This considers how we use the natural world and how people </w:t>
            </w:r>
            <w:proofErr w:type="gramStart"/>
            <w:r w:rsidRPr="00255586">
              <w:rPr>
                <w:rFonts w:cstheme="minorHAnsi"/>
                <w:color w:val="000000"/>
                <w:sz w:val="24"/>
                <w:szCs w:val="24"/>
              </w:rPr>
              <w:t>have the ability to</w:t>
            </w:r>
            <w:proofErr w:type="gramEnd"/>
            <w:r w:rsidRPr="00255586">
              <w:rPr>
                <w:rFonts w:cstheme="minorHAnsi"/>
                <w:color w:val="000000"/>
                <w:sz w:val="24"/>
                <w:szCs w:val="24"/>
              </w:rPr>
              <w:t xml:space="preserve"> change it. The </w:t>
            </w:r>
            <w:r w:rsidRPr="00255586">
              <w:rPr>
                <w:rFonts w:cstheme="minorHAnsi"/>
                <w:color w:val="000000"/>
                <w:sz w:val="24"/>
                <w:szCs w:val="24"/>
              </w:rPr>
              <w:lastRenderedPageBreak/>
              <w:t xml:space="preserve">environment is the product of geological, atmospheric, hydrological, geomorphic, edaphic (soil), biotic and human processes. The environment supports and enriches human and other life by providing raw materials and food, </w:t>
            </w:r>
            <w:proofErr w:type="gramStart"/>
            <w:r w:rsidRPr="00255586">
              <w:rPr>
                <w:rFonts w:cstheme="minorHAnsi"/>
                <w:color w:val="000000"/>
                <w:sz w:val="24"/>
                <w:szCs w:val="24"/>
              </w:rPr>
              <w:t>absorbing</w:t>
            </w:r>
            <w:proofErr w:type="gramEnd"/>
            <w:r w:rsidRPr="00255586">
              <w:rPr>
                <w:rFonts w:cstheme="minorHAnsi"/>
                <w:color w:val="000000"/>
                <w:sz w:val="24"/>
                <w:szCs w:val="24"/>
              </w:rPr>
              <w:t xml:space="preserve"> and recycling wastes, maintaining a safe habitat and being a source of enjoyment and inspiration. It presents both opportunities for, and constraints on, human settlement and economic development. The constraints can be reduced but not eliminated by technology and human organisation. Culture, population density, economy, technology, </w:t>
            </w:r>
            <w:proofErr w:type="gramStart"/>
            <w:r w:rsidRPr="00255586">
              <w:rPr>
                <w:rFonts w:cstheme="minorHAnsi"/>
                <w:color w:val="000000"/>
                <w:sz w:val="24"/>
                <w:szCs w:val="24"/>
              </w:rPr>
              <w:t>values</w:t>
            </w:r>
            <w:proofErr w:type="gramEnd"/>
            <w:r w:rsidRPr="00255586">
              <w:rPr>
                <w:rFonts w:cstheme="minorHAnsi"/>
                <w:color w:val="000000"/>
                <w:sz w:val="24"/>
                <w:szCs w:val="24"/>
              </w:rPr>
              <w:t xml:space="preserve"> and environmental worldviews influence the different ways in which people perceive, adapt to and use similar environments.</w:t>
            </w:r>
          </w:p>
          <w:p w14:paraId="01A092AE" w14:textId="77777777" w:rsidR="00151CA7" w:rsidRPr="00255586" w:rsidRDefault="00151CA7" w:rsidP="00BC7FEB">
            <w:pPr>
              <w:textAlignment w:val="baseline"/>
              <w:rPr>
                <w:rFonts w:eastAsia="Times New Roman" w:cstheme="minorHAnsi"/>
                <w:b/>
                <w:bCs/>
                <w:color w:val="000000"/>
                <w:kern w:val="36"/>
                <w:sz w:val="24"/>
                <w:szCs w:val="24"/>
                <w:bdr w:val="none" w:sz="0" w:space="0" w:color="auto" w:frame="1"/>
                <w:lang w:eastAsia="en-GB"/>
              </w:rPr>
            </w:pPr>
          </w:p>
        </w:tc>
      </w:tr>
      <w:tr w:rsidR="00151CA7" w:rsidRPr="00255586" w14:paraId="621F3BE3" w14:textId="77777777" w:rsidTr="00151CA7">
        <w:tc>
          <w:tcPr>
            <w:tcW w:w="5228" w:type="dxa"/>
          </w:tcPr>
          <w:p w14:paraId="79A34B70" w14:textId="5E34C35B" w:rsidR="00151CA7" w:rsidRPr="00151CA7" w:rsidRDefault="00B25A47" w:rsidP="00B25A47">
            <w:pPr>
              <w:textAlignment w:val="baseline"/>
              <w:outlineLvl w:val="0"/>
              <w:rPr>
                <w:rFonts w:eastAsia="Times New Roman" w:cstheme="minorHAnsi"/>
                <w:b/>
                <w:bCs/>
                <w:color w:val="000000"/>
                <w:kern w:val="36"/>
                <w:sz w:val="24"/>
                <w:szCs w:val="24"/>
                <w:bdr w:val="none" w:sz="0" w:space="0" w:color="auto" w:frame="1"/>
                <w:lang w:eastAsia="en-GB"/>
              </w:rPr>
            </w:pPr>
            <w:r>
              <w:rPr>
                <w:rFonts w:eastAsia="Times New Roman" w:cstheme="minorHAnsi"/>
                <w:b/>
                <w:bCs/>
                <w:color w:val="000000"/>
                <w:kern w:val="36"/>
                <w:sz w:val="24"/>
                <w:szCs w:val="24"/>
                <w:bdr w:val="none" w:sz="0" w:space="0" w:color="auto" w:frame="1"/>
                <w:lang w:eastAsia="en-GB"/>
              </w:rPr>
              <w:lastRenderedPageBreak/>
              <w:t>Interconnections</w:t>
            </w:r>
          </w:p>
        </w:tc>
        <w:tc>
          <w:tcPr>
            <w:tcW w:w="5228" w:type="dxa"/>
          </w:tcPr>
          <w:p w14:paraId="2D566F1A" w14:textId="77777777" w:rsidR="00FF3F63" w:rsidRPr="00255586" w:rsidRDefault="00FF3F63" w:rsidP="00FF3F63">
            <w:pPr>
              <w:rPr>
                <w:rFonts w:cstheme="minorHAnsi"/>
                <w:sz w:val="24"/>
                <w:szCs w:val="24"/>
              </w:rPr>
            </w:pPr>
            <w:r w:rsidRPr="00255586">
              <w:rPr>
                <w:rFonts w:cstheme="minorHAnsi"/>
                <w:color w:val="000000"/>
                <w:sz w:val="24"/>
                <w:szCs w:val="24"/>
              </w:rPr>
              <w:t xml:space="preserve">No object of geographical study can be viewed in isolation. We need to look at the impact of people, </w:t>
            </w:r>
            <w:proofErr w:type="gramStart"/>
            <w:r w:rsidRPr="00255586">
              <w:rPr>
                <w:rFonts w:cstheme="minorHAnsi"/>
                <w:color w:val="000000"/>
                <w:sz w:val="24"/>
                <w:szCs w:val="24"/>
              </w:rPr>
              <w:t>places</w:t>
            </w:r>
            <w:proofErr w:type="gramEnd"/>
            <w:r w:rsidRPr="00255586">
              <w:rPr>
                <w:rFonts w:cstheme="minorHAnsi"/>
                <w:color w:val="000000"/>
                <w:sz w:val="24"/>
                <w:szCs w:val="24"/>
              </w:rPr>
              <w:t xml:space="preserve"> or processes. We can also examine diversity in this concept: people around the world have different experiences and ways of life but we also have an impact on each other. Interconnections explore how people and organisations in places are interconnected with other places in a variety of ways. These interconnections have significant influences on the characteristics of places and on changes in these characteristics. It also considers environmental and human processes, for example, the water cycle, </w:t>
            </w:r>
            <w:proofErr w:type="gramStart"/>
            <w:r w:rsidRPr="00255586">
              <w:rPr>
                <w:rFonts w:cstheme="minorHAnsi"/>
                <w:color w:val="000000"/>
                <w:sz w:val="24"/>
                <w:szCs w:val="24"/>
              </w:rPr>
              <w:t>urbanisation</w:t>
            </w:r>
            <w:proofErr w:type="gramEnd"/>
            <w:r w:rsidRPr="00255586">
              <w:rPr>
                <w:rFonts w:cstheme="minorHAnsi"/>
                <w:color w:val="000000"/>
                <w:sz w:val="24"/>
                <w:szCs w:val="24"/>
              </w:rPr>
              <w:t xml:space="preserve"> or human-induced environmental change, are sets of cause-and-effect interconnections that can operate between and within places. They can sometimes be organised as systems involving networks of interconnections through flows of matter, energy, </w:t>
            </w:r>
            <w:proofErr w:type="gramStart"/>
            <w:r w:rsidRPr="00255586">
              <w:rPr>
                <w:rFonts w:cstheme="minorHAnsi"/>
                <w:color w:val="000000"/>
                <w:sz w:val="24"/>
                <w:szCs w:val="24"/>
              </w:rPr>
              <w:t>information</w:t>
            </w:r>
            <w:proofErr w:type="gramEnd"/>
            <w:r w:rsidRPr="00255586">
              <w:rPr>
                <w:rFonts w:cstheme="minorHAnsi"/>
                <w:color w:val="000000"/>
                <w:sz w:val="24"/>
                <w:szCs w:val="24"/>
              </w:rPr>
              <w:t xml:space="preserve"> and actions.</w:t>
            </w:r>
          </w:p>
          <w:p w14:paraId="0891F2E0" w14:textId="77777777" w:rsidR="00151CA7" w:rsidRPr="00255586" w:rsidRDefault="00151CA7" w:rsidP="00BC7FEB">
            <w:pPr>
              <w:textAlignment w:val="baseline"/>
              <w:rPr>
                <w:rFonts w:eastAsia="Times New Roman" w:cstheme="minorHAnsi"/>
                <w:b/>
                <w:bCs/>
                <w:color w:val="000000"/>
                <w:kern w:val="36"/>
                <w:sz w:val="24"/>
                <w:szCs w:val="24"/>
                <w:bdr w:val="none" w:sz="0" w:space="0" w:color="auto" w:frame="1"/>
                <w:lang w:eastAsia="en-GB"/>
              </w:rPr>
            </w:pPr>
          </w:p>
        </w:tc>
      </w:tr>
      <w:tr w:rsidR="00151CA7" w:rsidRPr="00255586" w14:paraId="30EFF924" w14:textId="77777777" w:rsidTr="00151CA7">
        <w:tc>
          <w:tcPr>
            <w:tcW w:w="5228" w:type="dxa"/>
          </w:tcPr>
          <w:p w14:paraId="7C8800F9" w14:textId="77777777" w:rsidR="00255586" w:rsidRPr="00151CA7" w:rsidRDefault="00255586" w:rsidP="00255586">
            <w:pPr>
              <w:textAlignment w:val="baseline"/>
              <w:outlineLvl w:val="0"/>
              <w:rPr>
                <w:rFonts w:eastAsia="Times New Roman" w:cstheme="minorHAnsi"/>
                <w:b/>
                <w:bCs/>
                <w:color w:val="000000"/>
                <w:kern w:val="36"/>
                <w:sz w:val="24"/>
                <w:szCs w:val="24"/>
                <w:lang w:eastAsia="en-GB"/>
              </w:rPr>
            </w:pPr>
            <w:r>
              <w:rPr>
                <w:rFonts w:eastAsia="Times New Roman" w:cstheme="minorHAnsi"/>
                <w:b/>
                <w:bCs/>
                <w:color w:val="000000"/>
                <w:kern w:val="36"/>
                <w:sz w:val="24"/>
                <w:szCs w:val="24"/>
                <w:bdr w:val="none" w:sz="0" w:space="0" w:color="auto" w:frame="1"/>
                <w:lang w:eastAsia="en-GB"/>
              </w:rPr>
              <w:t>Physical Evidence</w:t>
            </w:r>
          </w:p>
          <w:p w14:paraId="63495C5D" w14:textId="77777777" w:rsidR="00151CA7" w:rsidRPr="00151CA7" w:rsidRDefault="00151CA7" w:rsidP="00250871">
            <w:pPr>
              <w:textAlignment w:val="baseline"/>
              <w:outlineLvl w:val="0"/>
              <w:rPr>
                <w:rFonts w:eastAsia="Times New Roman" w:cstheme="minorHAnsi"/>
                <w:b/>
                <w:bCs/>
                <w:color w:val="000000"/>
                <w:kern w:val="36"/>
                <w:sz w:val="24"/>
                <w:szCs w:val="24"/>
                <w:bdr w:val="none" w:sz="0" w:space="0" w:color="auto" w:frame="1"/>
                <w:lang w:eastAsia="en-GB"/>
              </w:rPr>
            </w:pPr>
          </w:p>
        </w:tc>
        <w:tc>
          <w:tcPr>
            <w:tcW w:w="5228" w:type="dxa"/>
          </w:tcPr>
          <w:p w14:paraId="7FFDD900" w14:textId="77777777" w:rsidR="00255586" w:rsidRPr="00255586" w:rsidRDefault="00255586" w:rsidP="00255586">
            <w:pPr>
              <w:rPr>
                <w:rFonts w:cstheme="minorHAnsi"/>
                <w:sz w:val="24"/>
                <w:szCs w:val="24"/>
              </w:rPr>
            </w:pPr>
            <w:r w:rsidRPr="00255586">
              <w:rPr>
                <w:rFonts w:cstheme="minorHAnsi"/>
                <w:color w:val="000000"/>
                <w:sz w:val="24"/>
                <w:szCs w:val="24"/>
              </w:rPr>
              <w:t>Looking at how events can change the physical and human world. Physical process – an event or sequence of events that occur naturally due to the power of the planet. Human process - things created/affected by people. These processes would not occur without human involvement.</w:t>
            </w:r>
          </w:p>
          <w:p w14:paraId="10694104" w14:textId="77777777" w:rsidR="00151CA7" w:rsidRPr="00255586" w:rsidRDefault="00151CA7" w:rsidP="00BC7FEB">
            <w:pPr>
              <w:textAlignment w:val="baseline"/>
              <w:rPr>
                <w:rFonts w:eastAsia="Times New Roman" w:cstheme="minorHAnsi"/>
                <w:b/>
                <w:bCs/>
                <w:color w:val="000000"/>
                <w:kern w:val="36"/>
                <w:sz w:val="24"/>
                <w:szCs w:val="24"/>
                <w:bdr w:val="none" w:sz="0" w:space="0" w:color="auto" w:frame="1"/>
                <w:lang w:eastAsia="en-GB"/>
              </w:rPr>
            </w:pPr>
          </w:p>
        </w:tc>
      </w:tr>
      <w:tr w:rsidR="00255586" w14:paraId="4E4C5669" w14:textId="77777777" w:rsidTr="00132983">
        <w:tc>
          <w:tcPr>
            <w:tcW w:w="10456" w:type="dxa"/>
            <w:gridSpan w:val="2"/>
          </w:tcPr>
          <w:p w14:paraId="3DA559B4" w14:textId="77777777" w:rsidR="00255586" w:rsidRDefault="00255586" w:rsidP="00BC7FEB">
            <w:pPr>
              <w:textAlignment w:val="baseline"/>
              <w:rPr>
                <w:rFonts w:eastAsia="Times New Roman" w:cstheme="minorHAnsi"/>
                <w:b/>
                <w:bCs/>
                <w:color w:val="000000"/>
                <w:kern w:val="36"/>
                <w:sz w:val="24"/>
                <w:szCs w:val="24"/>
                <w:bdr w:val="none" w:sz="0" w:space="0" w:color="auto" w:frame="1"/>
                <w:lang w:eastAsia="en-GB"/>
              </w:rPr>
            </w:pPr>
            <w:r>
              <w:rPr>
                <w:rFonts w:eastAsia="Times New Roman" w:cstheme="minorHAnsi"/>
                <w:b/>
                <w:bCs/>
                <w:color w:val="000000"/>
                <w:kern w:val="36"/>
                <w:sz w:val="24"/>
                <w:szCs w:val="24"/>
                <w:bdr w:val="none" w:sz="0" w:space="0" w:color="auto" w:frame="1"/>
                <w:lang w:eastAsia="en-GB"/>
              </w:rPr>
              <w:t>Evidence</w:t>
            </w:r>
          </w:p>
          <w:p w14:paraId="7EA72434" w14:textId="5997366C" w:rsidR="000A45FD" w:rsidRPr="000A45FD" w:rsidRDefault="000A45FD" w:rsidP="000A45FD">
            <w:pPr>
              <w:pStyle w:val="NormalWeb"/>
              <w:rPr>
                <w:rFonts w:asciiTheme="minorHAnsi" w:hAnsiTheme="minorHAnsi" w:cstheme="minorHAnsi"/>
                <w:color w:val="000000"/>
              </w:rPr>
            </w:pPr>
            <w:r w:rsidRPr="000A45FD">
              <w:rPr>
                <w:rFonts w:asciiTheme="minorHAnsi" w:hAnsiTheme="minorHAnsi" w:cstheme="minorHAnsi"/>
                <w:color w:val="000000"/>
              </w:rPr>
              <w:t xml:space="preserve">The use of sources is paramount to allow children to understand </w:t>
            </w:r>
            <w:r w:rsidR="00FA7267">
              <w:rPr>
                <w:rFonts w:asciiTheme="minorHAnsi" w:hAnsiTheme="minorHAnsi" w:cstheme="minorHAnsi"/>
                <w:color w:val="000000"/>
              </w:rPr>
              <w:t xml:space="preserve">our world around us. </w:t>
            </w:r>
            <w:r w:rsidRPr="000A45FD">
              <w:rPr>
                <w:rFonts w:asciiTheme="minorHAnsi" w:hAnsiTheme="minorHAnsi" w:cstheme="minorHAnsi"/>
                <w:color w:val="000000"/>
              </w:rPr>
              <w:t xml:space="preserve">The evidence is what we gain from the sources to enable us to build up the knowledge base we need. It is vital for </w:t>
            </w:r>
            <w:r w:rsidRPr="000A45FD">
              <w:rPr>
                <w:rFonts w:asciiTheme="minorHAnsi" w:hAnsiTheme="minorHAnsi" w:cstheme="minorHAnsi"/>
                <w:color w:val="000000"/>
              </w:rPr>
              <w:lastRenderedPageBreak/>
              <w:t>children to learn how to find the evidence from sources and then also what to do with it as part of the overall enquiry approach.</w:t>
            </w:r>
          </w:p>
          <w:p w14:paraId="6D24E29D" w14:textId="28401364" w:rsidR="000A45FD" w:rsidRPr="000A45FD" w:rsidRDefault="000A45FD" w:rsidP="000A45FD">
            <w:pPr>
              <w:pStyle w:val="NormalWeb"/>
              <w:rPr>
                <w:rFonts w:asciiTheme="minorHAnsi" w:hAnsiTheme="minorHAnsi" w:cstheme="minorHAnsi"/>
                <w:color w:val="000000"/>
              </w:rPr>
            </w:pPr>
            <w:r w:rsidRPr="000A45FD">
              <w:rPr>
                <w:rFonts w:asciiTheme="minorHAnsi" w:hAnsiTheme="minorHAnsi" w:cstheme="minorHAnsi"/>
                <w:color w:val="000000"/>
              </w:rPr>
              <w:t>Over the course of thei</w:t>
            </w:r>
            <w:r w:rsidR="00D324F4">
              <w:rPr>
                <w:rFonts w:asciiTheme="minorHAnsi" w:hAnsiTheme="minorHAnsi" w:cstheme="minorHAnsi"/>
                <w:color w:val="000000"/>
              </w:rPr>
              <w:t>r geography</w:t>
            </w:r>
            <w:r w:rsidRPr="000A45FD">
              <w:rPr>
                <w:rFonts w:asciiTheme="minorHAnsi" w:hAnsiTheme="minorHAnsi" w:cstheme="minorHAnsi"/>
                <w:color w:val="000000"/>
              </w:rPr>
              <w:t xml:space="preserve"> education, children should be able to gain and use evidence from an increasing range of sources and be able to use them with more precision, confidence and combine them to produce more accurate representations of their understanding.</w:t>
            </w:r>
          </w:p>
          <w:p w14:paraId="3B168776" w14:textId="4871B0F8" w:rsidR="000A45FD" w:rsidRPr="000A45FD" w:rsidRDefault="000A45FD" w:rsidP="000A45FD">
            <w:pPr>
              <w:pStyle w:val="NormalWeb"/>
              <w:rPr>
                <w:rFonts w:asciiTheme="minorHAnsi" w:hAnsiTheme="minorHAnsi" w:cstheme="minorHAnsi"/>
                <w:color w:val="000000"/>
              </w:rPr>
            </w:pPr>
            <w:r w:rsidRPr="000A45FD">
              <w:rPr>
                <w:rFonts w:asciiTheme="minorHAnsi" w:hAnsiTheme="minorHAnsi" w:cstheme="minorHAnsi"/>
                <w:color w:val="000000"/>
              </w:rPr>
              <w:t xml:space="preserve">Evidence is a concept that must be present in every </w:t>
            </w:r>
            <w:r w:rsidR="00D324F4">
              <w:rPr>
                <w:rFonts w:asciiTheme="minorHAnsi" w:hAnsiTheme="minorHAnsi" w:cstheme="minorHAnsi"/>
                <w:color w:val="000000"/>
              </w:rPr>
              <w:t xml:space="preserve">geography </w:t>
            </w:r>
            <w:r w:rsidRPr="000A45FD">
              <w:rPr>
                <w:rFonts w:asciiTheme="minorHAnsi" w:hAnsiTheme="minorHAnsi" w:cstheme="minorHAnsi"/>
                <w:color w:val="000000"/>
              </w:rPr>
              <w:t>topic that we teach.</w:t>
            </w:r>
          </w:p>
          <w:p w14:paraId="024FE68D" w14:textId="450DCE04" w:rsidR="000A45FD" w:rsidRPr="00151CA7" w:rsidRDefault="000A45FD" w:rsidP="00BC7FEB">
            <w:pPr>
              <w:textAlignment w:val="baseline"/>
              <w:rPr>
                <w:rFonts w:eastAsia="Times New Roman" w:cstheme="minorHAnsi"/>
                <w:b/>
                <w:bCs/>
                <w:color w:val="000000"/>
                <w:kern w:val="36"/>
                <w:sz w:val="24"/>
                <w:szCs w:val="24"/>
                <w:bdr w:val="none" w:sz="0" w:space="0" w:color="auto" w:frame="1"/>
                <w:lang w:eastAsia="en-GB"/>
              </w:rPr>
            </w:pPr>
          </w:p>
        </w:tc>
      </w:tr>
    </w:tbl>
    <w:p w14:paraId="1E34CCF2" w14:textId="6AA70F6B" w:rsidR="00250871" w:rsidRDefault="00250871" w:rsidP="00250871">
      <w:pPr>
        <w:spacing w:line="240" w:lineRule="auto"/>
        <w:textAlignment w:val="baseline"/>
        <w:rPr>
          <w:rFonts w:ascii="orig_noteworthy_bold" w:eastAsia="Times New Roman" w:hAnsi="orig_noteworthy_bold" w:cs="Arial"/>
          <w:color w:val="000000"/>
          <w:sz w:val="27"/>
          <w:szCs w:val="27"/>
          <w:bdr w:val="none" w:sz="0" w:space="0" w:color="auto" w:frame="1"/>
          <w:lang w:eastAsia="en-GB"/>
        </w:rPr>
      </w:pPr>
    </w:p>
    <w:p w14:paraId="26075BDB" w14:textId="035BAE30" w:rsidR="00250871" w:rsidRDefault="00250871" w:rsidP="00250871">
      <w:pPr>
        <w:spacing w:line="240" w:lineRule="auto"/>
        <w:textAlignment w:val="baseline"/>
        <w:rPr>
          <w:rFonts w:ascii="orig_noteworthy_bold" w:eastAsia="Times New Roman" w:hAnsi="orig_noteworthy_bold" w:cs="Arial"/>
          <w:color w:val="000000"/>
          <w:sz w:val="27"/>
          <w:szCs w:val="27"/>
          <w:bdr w:val="none" w:sz="0" w:space="0" w:color="auto" w:frame="1"/>
          <w:lang w:eastAsia="en-GB"/>
        </w:rPr>
      </w:pPr>
    </w:p>
    <w:p w14:paraId="6F3621CE" w14:textId="0ABBC8C9" w:rsidR="00250871" w:rsidRDefault="00250871" w:rsidP="00250871">
      <w:pPr>
        <w:spacing w:line="240" w:lineRule="auto"/>
        <w:textAlignment w:val="baseline"/>
        <w:rPr>
          <w:rFonts w:ascii="orig_noteworthy_bold" w:eastAsia="Times New Roman" w:hAnsi="orig_noteworthy_bold" w:cs="Arial"/>
          <w:color w:val="000000"/>
          <w:sz w:val="27"/>
          <w:szCs w:val="27"/>
          <w:bdr w:val="none" w:sz="0" w:space="0" w:color="auto" w:frame="1"/>
          <w:lang w:eastAsia="en-GB"/>
        </w:rPr>
      </w:pPr>
    </w:p>
    <w:p w14:paraId="61127EB1" w14:textId="1D932492" w:rsidR="00250871" w:rsidRDefault="00250871" w:rsidP="00250871">
      <w:pPr>
        <w:spacing w:line="240" w:lineRule="auto"/>
        <w:textAlignment w:val="baseline"/>
        <w:rPr>
          <w:rFonts w:ascii="orig_noteworthy_bold" w:eastAsia="Times New Roman" w:hAnsi="orig_noteworthy_bold" w:cs="Arial"/>
          <w:color w:val="000000"/>
          <w:sz w:val="27"/>
          <w:szCs w:val="27"/>
          <w:bdr w:val="none" w:sz="0" w:space="0" w:color="auto" w:frame="1"/>
          <w:lang w:eastAsia="en-GB"/>
        </w:rPr>
      </w:pPr>
    </w:p>
    <w:p w14:paraId="41E57C5D" w14:textId="77777777" w:rsidR="00D52073" w:rsidRPr="0003661D" w:rsidRDefault="00D52073" w:rsidP="00D52073">
      <w:pPr>
        <w:spacing w:line="240" w:lineRule="auto"/>
        <w:textAlignment w:val="baseline"/>
        <w:rPr>
          <w:rFonts w:ascii="XCCW Joined 5a" w:eastAsia="Times New Roman" w:hAnsi="XCCW Joined 5a" w:cs="Arial"/>
          <w:color w:val="000000"/>
          <w:sz w:val="20"/>
          <w:szCs w:val="20"/>
          <w:bdr w:val="none" w:sz="0" w:space="0" w:color="auto" w:frame="1"/>
          <w:lang w:eastAsia="en-GB"/>
        </w:rPr>
      </w:pPr>
    </w:p>
    <w:p w14:paraId="1D51C1FF" w14:textId="648C27C7" w:rsidR="00D52073" w:rsidRPr="0003661D" w:rsidRDefault="00D52073" w:rsidP="00D52073">
      <w:pPr>
        <w:spacing w:line="240" w:lineRule="auto"/>
        <w:textAlignment w:val="baseline"/>
        <w:rPr>
          <w:rFonts w:ascii="XCCW Joined 5a" w:eastAsia="Times New Roman" w:hAnsi="XCCW Joined 5a" w:cs="Arial"/>
          <w:color w:val="000000"/>
          <w:sz w:val="20"/>
          <w:szCs w:val="20"/>
          <w:bdr w:val="none" w:sz="0" w:space="0" w:color="auto" w:frame="1"/>
          <w:lang w:eastAsia="en-GB"/>
        </w:rPr>
      </w:pPr>
    </w:p>
    <w:p w14:paraId="30EEA778" w14:textId="77777777" w:rsidR="00250871" w:rsidRPr="00250871" w:rsidRDefault="00250871" w:rsidP="00250871">
      <w:pPr>
        <w:spacing w:line="240" w:lineRule="auto"/>
        <w:textAlignment w:val="baseline"/>
        <w:rPr>
          <w:rFonts w:ascii="Arial" w:eastAsia="Times New Roman" w:hAnsi="Arial" w:cs="Arial"/>
          <w:color w:val="000000"/>
          <w:sz w:val="27"/>
          <w:szCs w:val="27"/>
          <w:lang w:eastAsia="en-GB"/>
        </w:rPr>
      </w:pPr>
    </w:p>
    <w:p w14:paraId="12087860" w14:textId="77777777" w:rsidR="00250871" w:rsidRDefault="00250871"/>
    <w:sectPr w:rsidR="00250871" w:rsidSect="0025087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D41D9" w14:textId="77777777" w:rsidR="00AD35DA" w:rsidRDefault="00AD35DA" w:rsidP="00151CA7">
      <w:pPr>
        <w:spacing w:after="0" w:line="240" w:lineRule="auto"/>
      </w:pPr>
      <w:r>
        <w:separator/>
      </w:r>
    </w:p>
  </w:endnote>
  <w:endnote w:type="continuationSeparator" w:id="0">
    <w:p w14:paraId="2CC833E8" w14:textId="77777777" w:rsidR="00AD35DA" w:rsidRDefault="00AD35DA" w:rsidP="0015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rig_noteworthy_bol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XCCW Joined 5a">
    <w:altName w:val="Calibri"/>
    <w:panose1 w:val="020B0604020202020204"/>
    <w:charset w:val="00"/>
    <w:family w:val="script"/>
    <w:pitch w:val="variable"/>
    <w:sig w:usb0="800000A7" w:usb1="1000004A"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277C8" w14:textId="77777777" w:rsidR="00AD35DA" w:rsidRDefault="00AD35DA" w:rsidP="00151CA7">
      <w:pPr>
        <w:spacing w:after="0" w:line="240" w:lineRule="auto"/>
      </w:pPr>
      <w:r>
        <w:separator/>
      </w:r>
    </w:p>
  </w:footnote>
  <w:footnote w:type="continuationSeparator" w:id="0">
    <w:p w14:paraId="42568A7A" w14:textId="77777777" w:rsidR="00AD35DA" w:rsidRDefault="00AD35DA" w:rsidP="00151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741BC" w14:textId="655FFC11" w:rsidR="00151CA7" w:rsidRDefault="00151CA7">
    <w:pPr>
      <w:pStyle w:val="Header"/>
    </w:pPr>
    <w:r>
      <w:t xml:space="preserve">North </w:t>
    </w:r>
    <w:proofErr w:type="spellStart"/>
    <w:r>
      <w:t>Petherwin</w:t>
    </w:r>
    <w:proofErr w:type="spellEnd"/>
    <w:r>
      <w:t xml:space="preserve"> and Werrington </w:t>
    </w:r>
    <w:r w:rsidR="00BC7FEB">
      <w:t xml:space="preserve">Geographical </w:t>
    </w:r>
    <w:r>
      <w:t>Concepts</w:t>
    </w:r>
    <w:r w:rsidR="00770A39">
      <w:t xml:space="preserve"> </w:t>
    </w:r>
    <w:r w:rsidR="00770A39" w:rsidRPr="007241C9">
      <w:rPr>
        <w:b/>
        <w:bCs/>
        <w:noProof/>
        <w:color w:val="1F3864" w:themeColor="accent1" w:themeShade="80"/>
        <w:sz w:val="36"/>
        <w:szCs w:val="36"/>
      </w:rPr>
      <w:drawing>
        <wp:anchor distT="0" distB="0" distL="114300" distR="114300" simplePos="0" relativeHeight="251659264" behindDoc="0" locked="1" layoutInCell="1" allowOverlap="0" wp14:anchorId="3FE785B2" wp14:editId="5F4B62CE">
          <wp:simplePos x="0" y="0"/>
          <wp:positionH relativeFrom="margin">
            <wp:posOffset>4359910</wp:posOffset>
          </wp:positionH>
          <wp:positionV relativeFrom="page">
            <wp:posOffset>160655</wp:posOffset>
          </wp:positionV>
          <wp:extent cx="2014855" cy="897255"/>
          <wp:effectExtent l="0" t="0" r="4445" b="4445"/>
          <wp:wrapSquare wrapText="bothSides"/>
          <wp:docPr id="2"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4855" cy="897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124C46" w14:textId="77777777" w:rsidR="00151CA7" w:rsidRDefault="00151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45050"/>
    <w:multiLevelType w:val="hybridMultilevel"/>
    <w:tmpl w:val="84EA7D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CA0E0C"/>
    <w:multiLevelType w:val="hybridMultilevel"/>
    <w:tmpl w:val="21285B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071773"/>
    <w:multiLevelType w:val="hybridMultilevel"/>
    <w:tmpl w:val="A21C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6E7AE6"/>
    <w:multiLevelType w:val="multilevel"/>
    <w:tmpl w:val="5BC0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71"/>
    <w:rsid w:val="00024AA2"/>
    <w:rsid w:val="0003661D"/>
    <w:rsid w:val="000A45FD"/>
    <w:rsid w:val="00151CA7"/>
    <w:rsid w:val="001E67B0"/>
    <w:rsid w:val="00250871"/>
    <w:rsid w:val="00255586"/>
    <w:rsid w:val="002B5838"/>
    <w:rsid w:val="002C7032"/>
    <w:rsid w:val="003042C7"/>
    <w:rsid w:val="00692332"/>
    <w:rsid w:val="00770A39"/>
    <w:rsid w:val="00813C8E"/>
    <w:rsid w:val="00AC7A6B"/>
    <w:rsid w:val="00AD35DA"/>
    <w:rsid w:val="00B25A47"/>
    <w:rsid w:val="00BC7FEB"/>
    <w:rsid w:val="00CD189E"/>
    <w:rsid w:val="00D324F4"/>
    <w:rsid w:val="00D52073"/>
    <w:rsid w:val="00D932A3"/>
    <w:rsid w:val="00F07DD2"/>
    <w:rsid w:val="00FA7267"/>
    <w:rsid w:val="00FF3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D636"/>
  <w15:chartTrackingRefBased/>
  <w15:docId w15:val="{8E23FBF1-27FA-4678-9F0D-A4B349C1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2508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7">
    <w:name w:val="font_7"/>
    <w:basedOn w:val="Normal"/>
    <w:rsid w:val="00D520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D52073"/>
  </w:style>
  <w:style w:type="table" w:styleId="TableGrid">
    <w:name w:val="Table Grid"/>
    <w:basedOn w:val="TableNormal"/>
    <w:uiPriority w:val="39"/>
    <w:rsid w:val="00151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1C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CA7"/>
  </w:style>
  <w:style w:type="paragraph" w:styleId="Footer">
    <w:name w:val="footer"/>
    <w:basedOn w:val="Normal"/>
    <w:link w:val="FooterChar"/>
    <w:uiPriority w:val="99"/>
    <w:unhideWhenUsed/>
    <w:rsid w:val="00151C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CA7"/>
  </w:style>
  <w:style w:type="paragraph" w:styleId="NormalWeb">
    <w:name w:val="Normal (Web)"/>
    <w:basedOn w:val="Normal"/>
    <w:uiPriority w:val="99"/>
    <w:semiHidden/>
    <w:unhideWhenUsed/>
    <w:rsid w:val="001E67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90718">
      <w:bodyDiv w:val="1"/>
      <w:marLeft w:val="0"/>
      <w:marRight w:val="0"/>
      <w:marTop w:val="0"/>
      <w:marBottom w:val="0"/>
      <w:divBdr>
        <w:top w:val="none" w:sz="0" w:space="0" w:color="auto"/>
        <w:left w:val="none" w:sz="0" w:space="0" w:color="auto"/>
        <w:bottom w:val="none" w:sz="0" w:space="0" w:color="auto"/>
        <w:right w:val="none" w:sz="0" w:space="0" w:color="auto"/>
      </w:divBdr>
    </w:div>
    <w:div w:id="45759712">
      <w:bodyDiv w:val="1"/>
      <w:marLeft w:val="0"/>
      <w:marRight w:val="0"/>
      <w:marTop w:val="0"/>
      <w:marBottom w:val="0"/>
      <w:divBdr>
        <w:top w:val="none" w:sz="0" w:space="0" w:color="auto"/>
        <w:left w:val="none" w:sz="0" w:space="0" w:color="auto"/>
        <w:bottom w:val="none" w:sz="0" w:space="0" w:color="auto"/>
        <w:right w:val="none" w:sz="0" w:space="0" w:color="auto"/>
      </w:divBdr>
    </w:div>
    <w:div w:id="86073526">
      <w:bodyDiv w:val="1"/>
      <w:marLeft w:val="0"/>
      <w:marRight w:val="0"/>
      <w:marTop w:val="0"/>
      <w:marBottom w:val="0"/>
      <w:divBdr>
        <w:top w:val="none" w:sz="0" w:space="0" w:color="auto"/>
        <w:left w:val="none" w:sz="0" w:space="0" w:color="auto"/>
        <w:bottom w:val="none" w:sz="0" w:space="0" w:color="auto"/>
        <w:right w:val="none" w:sz="0" w:space="0" w:color="auto"/>
      </w:divBdr>
    </w:div>
    <w:div w:id="151412001">
      <w:bodyDiv w:val="1"/>
      <w:marLeft w:val="0"/>
      <w:marRight w:val="0"/>
      <w:marTop w:val="0"/>
      <w:marBottom w:val="0"/>
      <w:divBdr>
        <w:top w:val="none" w:sz="0" w:space="0" w:color="auto"/>
        <w:left w:val="none" w:sz="0" w:space="0" w:color="auto"/>
        <w:bottom w:val="none" w:sz="0" w:space="0" w:color="auto"/>
        <w:right w:val="none" w:sz="0" w:space="0" w:color="auto"/>
      </w:divBdr>
      <w:divsChild>
        <w:div w:id="865797633">
          <w:marLeft w:val="0"/>
          <w:marRight w:val="0"/>
          <w:marTop w:val="0"/>
          <w:marBottom w:val="0"/>
          <w:divBdr>
            <w:top w:val="none" w:sz="0" w:space="0" w:color="auto"/>
            <w:left w:val="none" w:sz="0" w:space="0" w:color="auto"/>
            <w:bottom w:val="none" w:sz="0" w:space="0" w:color="auto"/>
            <w:right w:val="none" w:sz="0" w:space="0" w:color="auto"/>
          </w:divBdr>
        </w:div>
        <w:div w:id="1605653797">
          <w:marLeft w:val="0"/>
          <w:marRight w:val="0"/>
          <w:marTop w:val="0"/>
          <w:marBottom w:val="330"/>
          <w:divBdr>
            <w:top w:val="none" w:sz="0" w:space="0" w:color="auto"/>
            <w:left w:val="none" w:sz="0" w:space="0" w:color="auto"/>
            <w:bottom w:val="none" w:sz="0" w:space="0" w:color="auto"/>
            <w:right w:val="none" w:sz="0" w:space="0" w:color="auto"/>
          </w:divBdr>
        </w:div>
      </w:divsChild>
    </w:div>
    <w:div w:id="236525298">
      <w:bodyDiv w:val="1"/>
      <w:marLeft w:val="0"/>
      <w:marRight w:val="0"/>
      <w:marTop w:val="0"/>
      <w:marBottom w:val="0"/>
      <w:divBdr>
        <w:top w:val="none" w:sz="0" w:space="0" w:color="auto"/>
        <w:left w:val="none" w:sz="0" w:space="0" w:color="auto"/>
        <w:bottom w:val="none" w:sz="0" w:space="0" w:color="auto"/>
        <w:right w:val="none" w:sz="0" w:space="0" w:color="auto"/>
      </w:divBdr>
    </w:div>
    <w:div w:id="594365614">
      <w:bodyDiv w:val="1"/>
      <w:marLeft w:val="0"/>
      <w:marRight w:val="0"/>
      <w:marTop w:val="0"/>
      <w:marBottom w:val="0"/>
      <w:divBdr>
        <w:top w:val="none" w:sz="0" w:space="0" w:color="auto"/>
        <w:left w:val="none" w:sz="0" w:space="0" w:color="auto"/>
        <w:bottom w:val="none" w:sz="0" w:space="0" w:color="auto"/>
        <w:right w:val="none" w:sz="0" w:space="0" w:color="auto"/>
      </w:divBdr>
    </w:div>
    <w:div w:id="773329241">
      <w:bodyDiv w:val="1"/>
      <w:marLeft w:val="0"/>
      <w:marRight w:val="0"/>
      <w:marTop w:val="0"/>
      <w:marBottom w:val="0"/>
      <w:divBdr>
        <w:top w:val="none" w:sz="0" w:space="0" w:color="auto"/>
        <w:left w:val="none" w:sz="0" w:space="0" w:color="auto"/>
        <w:bottom w:val="none" w:sz="0" w:space="0" w:color="auto"/>
        <w:right w:val="none" w:sz="0" w:space="0" w:color="auto"/>
      </w:divBdr>
      <w:divsChild>
        <w:div w:id="1995528767">
          <w:marLeft w:val="0"/>
          <w:marRight w:val="0"/>
          <w:marTop w:val="0"/>
          <w:marBottom w:val="0"/>
          <w:divBdr>
            <w:top w:val="none" w:sz="0" w:space="0" w:color="auto"/>
            <w:left w:val="none" w:sz="0" w:space="0" w:color="auto"/>
            <w:bottom w:val="none" w:sz="0" w:space="0" w:color="auto"/>
            <w:right w:val="none" w:sz="0" w:space="0" w:color="auto"/>
          </w:divBdr>
        </w:div>
        <w:div w:id="71466231">
          <w:marLeft w:val="0"/>
          <w:marRight w:val="0"/>
          <w:marTop w:val="0"/>
          <w:marBottom w:val="0"/>
          <w:divBdr>
            <w:top w:val="none" w:sz="0" w:space="0" w:color="auto"/>
            <w:left w:val="none" w:sz="0" w:space="0" w:color="auto"/>
            <w:bottom w:val="none" w:sz="0" w:space="0" w:color="auto"/>
            <w:right w:val="none" w:sz="0" w:space="0" w:color="auto"/>
          </w:divBdr>
          <w:divsChild>
            <w:div w:id="1578515684">
              <w:marLeft w:val="0"/>
              <w:marRight w:val="0"/>
              <w:marTop w:val="0"/>
              <w:marBottom w:val="0"/>
              <w:divBdr>
                <w:top w:val="none" w:sz="0" w:space="0" w:color="auto"/>
                <w:left w:val="none" w:sz="0" w:space="0" w:color="auto"/>
                <w:bottom w:val="none" w:sz="0" w:space="0" w:color="auto"/>
                <w:right w:val="none" w:sz="0" w:space="0" w:color="auto"/>
              </w:divBdr>
              <w:divsChild>
                <w:div w:id="1388608356">
                  <w:marLeft w:val="0"/>
                  <w:marRight w:val="0"/>
                  <w:marTop w:val="0"/>
                  <w:marBottom w:val="0"/>
                  <w:divBdr>
                    <w:top w:val="none" w:sz="0" w:space="0" w:color="auto"/>
                    <w:left w:val="none" w:sz="0" w:space="0" w:color="auto"/>
                    <w:bottom w:val="none" w:sz="0" w:space="0" w:color="auto"/>
                    <w:right w:val="none" w:sz="0" w:space="0" w:color="auto"/>
                  </w:divBdr>
                  <w:divsChild>
                    <w:div w:id="1132022477">
                      <w:marLeft w:val="0"/>
                      <w:marRight w:val="0"/>
                      <w:marTop w:val="0"/>
                      <w:marBottom w:val="0"/>
                      <w:divBdr>
                        <w:top w:val="none" w:sz="0" w:space="0" w:color="auto"/>
                        <w:left w:val="none" w:sz="0" w:space="0" w:color="auto"/>
                        <w:bottom w:val="none" w:sz="0" w:space="0" w:color="auto"/>
                        <w:right w:val="none" w:sz="0" w:space="0" w:color="auto"/>
                      </w:divBdr>
                    </w:div>
                    <w:div w:id="1163277638">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sChild>
    </w:div>
    <w:div w:id="861091909">
      <w:bodyDiv w:val="1"/>
      <w:marLeft w:val="0"/>
      <w:marRight w:val="0"/>
      <w:marTop w:val="0"/>
      <w:marBottom w:val="0"/>
      <w:divBdr>
        <w:top w:val="none" w:sz="0" w:space="0" w:color="auto"/>
        <w:left w:val="none" w:sz="0" w:space="0" w:color="auto"/>
        <w:bottom w:val="none" w:sz="0" w:space="0" w:color="auto"/>
        <w:right w:val="none" w:sz="0" w:space="0" w:color="auto"/>
      </w:divBdr>
    </w:div>
    <w:div w:id="1186285235">
      <w:bodyDiv w:val="1"/>
      <w:marLeft w:val="0"/>
      <w:marRight w:val="0"/>
      <w:marTop w:val="0"/>
      <w:marBottom w:val="0"/>
      <w:divBdr>
        <w:top w:val="none" w:sz="0" w:space="0" w:color="auto"/>
        <w:left w:val="none" w:sz="0" w:space="0" w:color="auto"/>
        <w:bottom w:val="none" w:sz="0" w:space="0" w:color="auto"/>
        <w:right w:val="none" w:sz="0" w:space="0" w:color="auto"/>
      </w:divBdr>
      <w:divsChild>
        <w:div w:id="1712877175">
          <w:marLeft w:val="0"/>
          <w:marRight w:val="0"/>
          <w:marTop w:val="0"/>
          <w:marBottom w:val="0"/>
          <w:divBdr>
            <w:top w:val="none" w:sz="0" w:space="0" w:color="auto"/>
            <w:left w:val="none" w:sz="0" w:space="0" w:color="auto"/>
            <w:bottom w:val="none" w:sz="0" w:space="0" w:color="auto"/>
            <w:right w:val="none" w:sz="0" w:space="0" w:color="auto"/>
          </w:divBdr>
        </w:div>
        <w:div w:id="1090085576">
          <w:marLeft w:val="0"/>
          <w:marRight w:val="0"/>
          <w:marTop w:val="0"/>
          <w:marBottom w:val="0"/>
          <w:divBdr>
            <w:top w:val="none" w:sz="0" w:space="0" w:color="auto"/>
            <w:left w:val="none" w:sz="0" w:space="0" w:color="auto"/>
            <w:bottom w:val="none" w:sz="0" w:space="0" w:color="auto"/>
            <w:right w:val="none" w:sz="0" w:space="0" w:color="auto"/>
          </w:divBdr>
          <w:divsChild>
            <w:div w:id="192035098">
              <w:marLeft w:val="0"/>
              <w:marRight w:val="0"/>
              <w:marTop w:val="0"/>
              <w:marBottom w:val="0"/>
              <w:divBdr>
                <w:top w:val="none" w:sz="0" w:space="0" w:color="auto"/>
                <w:left w:val="none" w:sz="0" w:space="0" w:color="auto"/>
                <w:bottom w:val="none" w:sz="0" w:space="0" w:color="auto"/>
                <w:right w:val="none" w:sz="0" w:space="0" w:color="auto"/>
              </w:divBdr>
              <w:divsChild>
                <w:div w:id="1917082414">
                  <w:marLeft w:val="0"/>
                  <w:marRight w:val="0"/>
                  <w:marTop w:val="0"/>
                  <w:marBottom w:val="0"/>
                  <w:divBdr>
                    <w:top w:val="none" w:sz="0" w:space="0" w:color="auto"/>
                    <w:left w:val="none" w:sz="0" w:space="0" w:color="auto"/>
                    <w:bottom w:val="none" w:sz="0" w:space="0" w:color="auto"/>
                    <w:right w:val="none" w:sz="0" w:space="0" w:color="auto"/>
                  </w:divBdr>
                  <w:divsChild>
                    <w:div w:id="88894613">
                      <w:marLeft w:val="0"/>
                      <w:marRight w:val="0"/>
                      <w:marTop w:val="0"/>
                      <w:marBottom w:val="0"/>
                      <w:divBdr>
                        <w:top w:val="none" w:sz="0" w:space="0" w:color="auto"/>
                        <w:left w:val="none" w:sz="0" w:space="0" w:color="auto"/>
                        <w:bottom w:val="none" w:sz="0" w:space="0" w:color="auto"/>
                        <w:right w:val="none" w:sz="0" w:space="0" w:color="auto"/>
                      </w:divBdr>
                    </w:div>
                    <w:div w:id="98770547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255018924">
      <w:bodyDiv w:val="1"/>
      <w:marLeft w:val="0"/>
      <w:marRight w:val="0"/>
      <w:marTop w:val="0"/>
      <w:marBottom w:val="0"/>
      <w:divBdr>
        <w:top w:val="none" w:sz="0" w:space="0" w:color="auto"/>
        <w:left w:val="none" w:sz="0" w:space="0" w:color="auto"/>
        <w:bottom w:val="none" w:sz="0" w:space="0" w:color="auto"/>
        <w:right w:val="none" w:sz="0" w:space="0" w:color="auto"/>
      </w:divBdr>
      <w:divsChild>
        <w:div w:id="1746611274">
          <w:marLeft w:val="0"/>
          <w:marRight w:val="0"/>
          <w:marTop w:val="0"/>
          <w:marBottom w:val="0"/>
          <w:divBdr>
            <w:top w:val="none" w:sz="0" w:space="0" w:color="auto"/>
            <w:left w:val="none" w:sz="0" w:space="0" w:color="auto"/>
            <w:bottom w:val="none" w:sz="0" w:space="0" w:color="auto"/>
            <w:right w:val="none" w:sz="0" w:space="0" w:color="auto"/>
          </w:divBdr>
        </w:div>
        <w:div w:id="779184594">
          <w:marLeft w:val="0"/>
          <w:marRight w:val="0"/>
          <w:marTop w:val="0"/>
          <w:marBottom w:val="435"/>
          <w:divBdr>
            <w:top w:val="none" w:sz="0" w:space="0" w:color="auto"/>
            <w:left w:val="none" w:sz="0" w:space="0" w:color="auto"/>
            <w:bottom w:val="none" w:sz="0" w:space="0" w:color="auto"/>
            <w:right w:val="none" w:sz="0" w:space="0" w:color="auto"/>
          </w:divBdr>
        </w:div>
      </w:divsChild>
    </w:div>
    <w:div w:id="1467353884">
      <w:bodyDiv w:val="1"/>
      <w:marLeft w:val="0"/>
      <w:marRight w:val="0"/>
      <w:marTop w:val="0"/>
      <w:marBottom w:val="0"/>
      <w:divBdr>
        <w:top w:val="none" w:sz="0" w:space="0" w:color="auto"/>
        <w:left w:val="none" w:sz="0" w:space="0" w:color="auto"/>
        <w:bottom w:val="none" w:sz="0" w:space="0" w:color="auto"/>
        <w:right w:val="none" w:sz="0" w:space="0" w:color="auto"/>
      </w:divBdr>
    </w:div>
    <w:div w:id="1495029105">
      <w:bodyDiv w:val="1"/>
      <w:marLeft w:val="0"/>
      <w:marRight w:val="0"/>
      <w:marTop w:val="0"/>
      <w:marBottom w:val="0"/>
      <w:divBdr>
        <w:top w:val="none" w:sz="0" w:space="0" w:color="auto"/>
        <w:left w:val="none" w:sz="0" w:space="0" w:color="auto"/>
        <w:bottom w:val="none" w:sz="0" w:space="0" w:color="auto"/>
        <w:right w:val="none" w:sz="0" w:space="0" w:color="auto"/>
      </w:divBdr>
    </w:div>
    <w:div w:id="1495098891">
      <w:bodyDiv w:val="1"/>
      <w:marLeft w:val="0"/>
      <w:marRight w:val="0"/>
      <w:marTop w:val="0"/>
      <w:marBottom w:val="0"/>
      <w:divBdr>
        <w:top w:val="none" w:sz="0" w:space="0" w:color="auto"/>
        <w:left w:val="none" w:sz="0" w:space="0" w:color="auto"/>
        <w:bottom w:val="none" w:sz="0" w:space="0" w:color="auto"/>
        <w:right w:val="none" w:sz="0" w:space="0" w:color="auto"/>
      </w:divBdr>
      <w:divsChild>
        <w:div w:id="622620333">
          <w:marLeft w:val="0"/>
          <w:marRight w:val="0"/>
          <w:marTop w:val="0"/>
          <w:marBottom w:val="0"/>
          <w:divBdr>
            <w:top w:val="none" w:sz="0" w:space="0" w:color="auto"/>
            <w:left w:val="none" w:sz="0" w:space="0" w:color="auto"/>
            <w:bottom w:val="none" w:sz="0" w:space="0" w:color="auto"/>
            <w:right w:val="none" w:sz="0" w:space="0" w:color="auto"/>
          </w:divBdr>
        </w:div>
        <w:div w:id="1807577965">
          <w:marLeft w:val="0"/>
          <w:marRight w:val="0"/>
          <w:marTop w:val="0"/>
          <w:marBottom w:val="0"/>
          <w:divBdr>
            <w:top w:val="none" w:sz="0" w:space="0" w:color="auto"/>
            <w:left w:val="none" w:sz="0" w:space="0" w:color="auto"/>
            <w:bottom w:val="none" w:sz="0" w:space="0" w:color="auto"/>
            <w:right w:val="none" w:sz="0" w:space="0" w:color="auto"/>
          </w:divBdr>
          <w:divsChild>
            <w:div w:id="228348593">
              <w:marLeft w:val="0"/>
              <w:marRight w:val="0"/>
              <w:marTop w:val="0"/>
              <w:marBottom w:val="0"/>
              <w:divBdr>
                <w:top w:val="none" w:sz="0" w:space="0" w:color="auto"/>
                <w:left w:val="none" w:sz="0" w:space="0" w:color="auto"/>
                <w:bottom w:val="none" w:sz="0" w:space="0" w:color="auto"/>
                <w:right w:val="none" w:sz="0" w:space="0" w:color="auto"/>
              </w:divBdr>
              <w:divsChild>
                <w:div w:id="1432043021">
                  <w:marLeft w:val="0"/>
                  <w:marRight w:val="0"/>
                  <w:marTop w:val="0"/>
                  <w:marBottom w:val="0"/>
                  <w:divBdr>
                    <w:top w:val="none" w:sz="0" w:space="0" w:color="auto"/>
                    <w:left w:val="none" w:sz="0" w:space="0" w:color="auto"/>
                    <w:bottom w:val="none" w:sz="0" w:space="0" w:color="auto"/>
                    <w:right w:val="none" w:sz="0" w:space="0" w:color="auto"/>
                  </w:divBdr>
                  <w:divsChild>
                    <w:div w:id="103767422">
                      <w:marLeft w:val="0"/>
                      <w:marRight w:val="0"/>
                      <w:marTop w:val="0"/>
                      <w:marBottom w:val="0"/>
                      <w:divBdr>
                        <w:top w:val="none" w:sz="0" w:space="0" w:color="auto"/>
                        <w:left w:val="none" w:sz="0" w:space="0" w:color="auto"/>
                        <w:bottom w:val="none" w:sz="0" w:space="0" w:color="auto"/>
                        <w:right w:val="none" w:sz="0" w:space="0" w:color="auto"/>
                      </w:divBdr>
                    </w:div>
                    <w:div w:id="131965315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531995313">
      <w:bodyDiv w:val="1"/>
      <w:marLeft w:val="0"/>
      <w:marRight w:val="0"/>
      <w:marTop w:val="0"/>
      <w:marBottom w:val="0"/>
      <w:divBdr>
        <w:top w:val="none" w:sz="0" w:space="0" w:color="auto"/>
        <w:left w:val="none" w:sz="0" w:space="0" w:color="auto"/>
        <w:bottom w:val="none" w:sz="0" w:space="0" w:color="auto"/>
        <w:right w:val="none" w:sz="0" w:space="0" w:color="auto"/>
      </w:divBdr>
    </w:div>
    <w:div w:id="1678728517">
      <w:bodyDiv w:val="1"/>
      <w:marLeft w:val="0"/>
      <w:marRight w:val="0"/>
      <w:marTop w:val="0"/>
      <w:marBottom w:val="0"/>
      <w:divBdr>
        <w:top w:val="none" w:sz="0" w:space="0" w:color="auto"/>
        <w:left w:val="none" w:sz="0" w:space="0" w:color="auto"/>
        <w:bottom w:val="none" w:sz="0" w:space="0" w:color="auto"/>
        <w:right w:val="none" w:sz="0" w:space="0" w:color="auto"/>
      </w:divBdr>
      <w:divsChild>
        <w:div w:id="1977489613">
          <w:marLeft w:val="0"/>
          <w:marRight w:val="0"/>
          <w:marTop w:val="0"/>
          <w:marBottom w:val="0"/>
          <w:divBdr>
            <w:top w:val="none" w:sz="0" w:space="0" w:color="auto"/>
            <w:left w:val="none" w:sz="0" w:space="0" w:color="auto"/>
            <w:bottom w:val="none" w:sz="0" w:space="0" w:color="auto"/>
            <w:right w:val="none" w:sz="0" w:space="0" w:color="auto"/>
          </w:divBdr>
        </w:div>
        <w:div w:id="250313289">
          <w:marLeft w:val="0"/>
          <w:marRight w:val="0"/>
          <w:marTop w:val="0"/>
          <w:marBottom w:val="345"/>
          <w:divBdr>
            <w:top w:val="none" w:sz="0" w:space="0" w:color="auto"/>
            <w:left w:val="none" w:sz="0" w:space="0" w:color="auto"/>
            <w:bottom w:val="none" w:sz="0" w:space="0" w:color="auto"/>
            <w:right w:val="none" w:sz="0" w:space="0" w:color="auto"/>
          </w:divBdr>
        </w:div>
      </w:divsChild>
    </w:div>
    <w:div w:id="1697081073">
      <w:bodyDiv w:val="1"/>
      <w:marLeft w:val="0"/>
      <w:marRight w:val="0"/>
      <w:marTop w:val="0"/>
      <w:marBottom w:val="0"/>
      <w:divBdr>
        <w:top w:val="none" w:sz="0" w:space="0" w:color="auto"/>
        <w:left w:val="none" w:sz="0" w:space="0" w:color="auto"/>
        <w:bottom w:val="none" w:sz="0" w:space="0" w:color="auto"/>
        <w:right w:val="none" w:sz="0" w:space="0" w:color="auto"/>
      </w:divBdr>
    </w:div>
    <w:div w:id="1791194938">
      <w:bodyDiv w:val="1"/>
      <w:marLeft w:val="0"/>
      <w:marRight w:val="0"/>
      <w:marTop w:val="0"/>
      <w:marBottom w:val="0"/>
      <w:divBdr>
        <w:top w:val="none" w:sz="0" w:space="0" w:color="auto"/>
        <w:left w:val="none" w:sz="0" w:space="0" w:color="auto"/>
        <w:bottom w:val="none" w:sz="0" w:space="0" w:color="auto"/>
        <w:right w:val="none" w:sz="0" w:space="0" w:color="auto"/>
      </w:divBdr>
    </w:div>
    <w:div w:id="1913421137">
      <w:bodyDiv w:val="1"/>
      <w:marLeft w:val="0"/>
      <w:marRight w:val="0"/>
      <w:marTop w:val="0"/>
      <w:marBottom w:val="0"/>
      <w:divBdr>
        <w:top w:val="none" w:sz="0" w:space="0" w:color="auto"/>
        <w:left w:val="none" w:sz="0" w:space="0" w:color="auto"/>
        <w:bottom w:val="none" w:sz="0" w:space="0" w:color="auto"/>
        <w:right w:val="none" w:sz="0" w:space="0" w:color="auto"/>
      </w:divBdr>
      <w:divsChild>
        <w:div w:id="754864825">
          <w:marLeft w:val="0"/>
          <w:marRight w:val="0"/>
          <w:marTop w:val="0"/>
          <w:marBottom w:val="0"/>
          <w:divBdr>
            <w:top w:val="none" w:sz="0" w:space="0" w:color="auto"/>
            <w:left w:val="none" w:sz="0" w:space="0" w:color="auto"/>
            <w:bottom w:val="none" w:sz="0" w:space="0" w:color="auto"/>
            <w:right w:val="none" w:sz="0" w:space="0" w:color="auto"/>
          </w:divBdr>
        </w:div>
        <w:div w:id="1314093851">
          <w:marLeft w:val="0"/>
          <w:marRight w:val="0"/>
          <w:marTop w:val="0"/>
          <w:marBottom w:val="0"/>
          <w:divBdr>
            <w:top w:val="none" w:sz="0" w:space="0" w:color="auto"/>
            <w:left w:val="none" w:sz="0" w:space="0" w:color="auto"/>
            <w:bottom w:val="none" w:sz="0" w:space="0" w:color="auto"/>
            <w:right w:val="none" w:sz="0" w:space="0" w:color="auto"/>
          </w:divBdr>
          <w:divsChild>
            <w:div w:id="1648433799">
              <w:marLeft w:val="0"/>
              <w:marRight w:val="0"/>
              <w:marTop w:val="0"/>
              <w:marBottom w:val="0"/>
              <w:divBdr>
                <w:top w:val="none" w:sz="0" w:space="0" w:color="auto"/>
                <w:left w:val="none" w:sz="0" w:space="0" w:color="auto"/>
                <w:bottom w:val="none" w:sz="0" w:space="0" w:color="auto"/>
                <w:right w:val="none" w:sz="0" w:space="0" w:color="auto"/>
              </w:divBdr>
              <w:divsChild>
                <w:div w:id="376320333">
                  <w:marLeft w:val="0"/>
                  <w:marRight w:val="0"/>
                  <w:marTop w:val="0"/>
                  <w:marBottom w:val="0"/>
                  <w:divBdr>
                    <w:top w:val="none" w:sz="0" w:space="0" w:color="auto"/>
                    <w:left w:val="none" w:sz="0" w:space="0" w:color="auto"/>
                    <w:bottom w:val="none" w:sz="0" w:space="0" w:color="auto"/>
                    <w:right w:val="none" w:sz="0" w:space="0" w:color="auto"/>
                  </w:divBdr>
                  <w:divsChild>
                    <w:div w:id="787091288">
                      <w:marLeft w:val="0"/>
                      <w:marRight w:val="0"/>
                      <w:marTop w:val="0"/>
                      <w:marBottom w:val="0"/>
                      <w:divBdr>
                        <w:top w:val="none" w:sz="0" w:space="0" w:color="auto"/>
                        <w:left w:val="none" w:sz="0" w:space="0" w:color="auto"/>
                        <w:bottom w:val="none" w:sz="0" w:space="0" w:color="auto"/>
                        <w:right w:val="none" w:sz="0" w:space="0" w:color="auto"/>
                      </w:divBdr>
                    </w:div>
                    <w:div w:id="513762705">
                      <w:marLeft w:val="0"/>
                      <w:marRight w:val="0"/>
                      <w:marTop w:val="0"/>
                      <w:marBottom w:val="345"/>
                      <w:divBdr>
                        <w:top w:val="none" w:sz="0" w:space="0" w:color="auto"/>
                        <w:left w:val="none" w:sz="0" w:space="0" w:color="auto"/>
                        <w:bottom w:val="none" w:sz="0" w:space="0" w:color="auto"/>
                        <w:right w:val="none" w:sz="0" w:space="0" w:color="auto"/>
                      </w:divBdr>
                    </w:div>
                  </w:divsChild>
                </w:div>
              </w:divsChild>
            </w:div>
          </w:divsChild>
        </w:div>
      </w:divsChild>
    </w:div>
    <w:div w:id="2001273384">
      <w:bodyDiv w:val="1"/>
      <w:marLeft w:val="0"/>
      <w:marRight w:val="0"/>
      <w:marTop w:val="0"/>
      <w:marBottom w:val="0"/>
      <w:divBdr>
        <w:top w:val="none" w:sz="0" w:space="0" w:color="auto"/>
        <w:left w:val="none" w:sz="0" w:space="0" w:color="auto"/>
        <w:bottom w:val="none" w:sz="0" w:space="0" w:color="auto"/>
        <w:right w:val="none" w:sz="0" w:space="0" w:color="auto"/>
      </w:divBdr>
      <w:divsChild>
        <w:div w:id="903219717">
          <w:marLeft w:val="0"/>
          <w:marRight w:val="0"/>
          <w:marTop w:val="0"/>
          <w:marBottom w:val="0"/>
          <w:divBdr>
            <w:top w:val="none" w:sz="0" w:space="0" w:color="auto"/>
            <w:left w:val="none" w:sz="0" w:space="0" w:color="auto"/>
            <w:bottom w:val="none" w:sz="0" w:space="0" w:color="auto"/>
            <w:right w:val="none" w:sz="0" w:space="0" w:color="auto"/>
          </w:divBdr>
        </w:div>
        <w:div w:id="1946498869">
          <w:marLeft w:val="0"/>
          <w:marRight w:val="0"/>
          <w:marTop w:val="0"/>
          <w:marBottom w:val="450"/>
          <w:divBdr>
            <w:top w:val="none" w:sz="0" w:space="0" w:color="auto"/>
            <w:left w:val="none" w:sz="0" w:space="0" w:color="auto"/>
            <w:bottom w:val="none" w:sz="0" w:space="0" w:color="auto"/>
            <w:right w:val="none" w:sz="0" w:space="0" w:color="auto"/>
          </w:divBdr>
        </w:div>
      </w:divsChild>
    </w:div>
    <w:div w:id="2050303004">
      <w:bodyDiv w:val="1"/>
      <w:marLeft w:val="0"/>
      <w:marRight w:val="0"/>
      <w:marTop w:val="0"/>
      <w:marBottom w:val="0"/>
      <w:divBdr>
        <w:top w:val="none" w:sz="0" w:space="0" w:color="auto"/>
        <w:left w:val="none" w:sz="0" w:space="0" w:color="auto"/>
        <w:bottom w:val="none" w:sz="0" w:space="0" w:color="auto"/>
        <w:right w:val="none" w:sz="0" w:space="0" w:color="auto"/>
      </w:divBdr>
    </w:div>
    <w:div w:id="213058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Buckthought</dc:creator>
  <cp:keywords/>
  <dc:description/>
  <cp:lastModifiedBy>jonny p</cp:lastModifiedBy>
  <cp:revision>15</cp:revision>
  <dcterms:created xsi:type="dcterms:W3CDTF">2021-08-03T13:49:00Z</dcterms:created>
  <dcterms:modified xsi:type="dcterms:W3CDTF">2021-08-03T14:01:00Z</dcterms:modified>
</cp:coreProperties>
</file>