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735" w:type="dxa"/>
        <w:tblInd w:w="-5" w:type="dxa"/>
        <w:tblLayout w:type="fixed"/>
        <w:tblLook w:val="04A0" w:firstRow="1" w:lastRow="0" w:firstColumn="1" w:lastColumn="0" w:noHBand="0" w:noVBand="1"/>
      </w:tblPr>
      <w:tblGrid>
        <w:gridCol w:w="1978"/>
        <w:gridCol w:w="2275"/>
        <w:gridCol w:w="4111"/>
        <w:gridCol w:w="3827"/>
        <w:gridCol w:w="3544"/>
      </w:tblGrid>
      <w:tr w:rsidR="001278A2" w14:paraId="362A7B55" w14:textId="77777777" w:rsidTr="00CA47B9">
        <w:trPr>
          <w:trHeight w:val="841"/>
        </w:trPr>
        <w:tc>
          <w:tcPr>
            <w:tcW w:w="1978" w:type="dxa"/>
          </w:tcPr>
          <w:p w14:paraId="362C5798" w14:textId="77777777" w:rsidR="001278A2" w:rsidRPr="00A31D2A" w:rsidRDefault="001278A2" w:rsidP="003D6CB0">
            <w:pPr>
              <w:jc w:val="center"/>
              <w:rPr>
                <w:rFonts w:ascii="Arial" w:hAnsi="Arial" w:cs="Arial"/>
                <w:b/>
                <w:bCs/>
                <w:sz w:val="24"/>
                <w:szCs w:val="24"/>
              </w:rPr>
            </w:pPr>
          </w:p>
          <w:p w14:paraId="5E294127" w14:textId="0C44A85B" w:rsidR="001278A2" w:rsidRPr="00A31D2A" w:rsidRDefault="001278A2" w:rsidP="003D6CB0">
            <w:pPr>
              <w:jc w:val="center"/>
              <w:rPr>
                <w:rFonts w:ascii="Arial" w:hAnsi="Arial" w:cs="Arial"/>
                <w:b/>
                <w:bCs/>
                <w:sz w:val="24"/>
                <w:szCs w:val="24"/>
              </w:rPr>
            </w:pPr>
            <w:r>
              <w:rPr>
                <w:rFonts w:ascii="Arial" w:hAnsi="Arial" w:cs="Arial"/>
                <w:b/>
                <w:bCs/>
                <w:sz w:val="24"/>
                <w:szCs w:val="24"/>
              </w:rPr>
              <w:t>Term, title and c</w:t>
            </w:r>
            <w:r w:rsidRPr="00A31D2A">
              <w:rPr>
                <w:rFonts w:ascii="Arial" w:hAnsi="Arial" w:cs="Arial"/>
                <w:b/>
                <w:bCs/>
                <w:sz w:val="24"/>
                <w:szCs w:val="24"/>
              </w:rPr>
              <w:t>oncept</w:t>
            </w:r>
          </w:p>
        </w:tc>
        <w:tc>
          <w:tcPr>
            <w:tcW w:w="2275" w:type="dxa"/>
          </w:tcPr>
          <w:p w14:paraId="6FB55453" w14:textId="77777777" w:rsidR="001278A2" w:rsidRPr="00A31D2A" w:rsidRDefault="001278A2" w:rsidP="003D6CB0">
            <w:pPr>
              <w:jc w:val="center"/>
              <w:rPr>
                <w:rFonts w:ascii="Arial" w:hAnsi="Arial" w:cs="Arial"/>
                <w:b/>
                <w:bCs/>
                <w:sz w:val="24"/>
                <w:szCs w:val="24"/>
              </w:rPr>
            </w:pPr>
          </w:p>
          <w:p w14:paraId="1A70E838" w14:textId="77777777" w:rsidR="001278A2" w:rsidRPr="00A31D2A" w:rsidRDefault="001278A2" w:rsidP="003D6CB0">
            <w:pPr>
              <w:jc w:val="center"/>
              <w:rPr>
                <w:rFonts w:ascii="Arial" w:hAnsi="Arial" w:cs="Arial"/>
                <w:b/>
                <w:bCs/>
                <w:sz w:val="24"/>
                <w:szCs w:val="24"/>
              </w:rPr>
            </w:pPr>
            <w:r w:rsidRPr="00A31D2A">
              <w:rPr>
                <w:rFonts w:ascii="Arial" w:hAnsi="Arial" w:cs="Arial"/>
                <w:b/>
                <w:bCs/>
                <w:sz w:val="24"/>
                <w:szCs w:val="24"/>
              </w:rPr>
              <w:t>Key question</w:t>
            </w:r>
          </w:p>
        </w:tc>
        <w:tc>
          <w:tcPr>
            <w:tcW w:w="4111" w:type="dxa"/>
          </w:tcPr>
          <w:p w14:paraId="78896DC1" w14:textId="77777777" w:rsidR="001278A2" w:rsidRPr="00A31D2A" w:rsidRDefault="001278A2" w:rsidP="003D6CB0">
            <w:pPr>
              <w:jc w:val="center"/>
              <w:rPr>
                <w:rFonts w:ascii="Arial" w:hAnsi="Arial" w:cs="Arial"/>
                <w:b/>
                <w:bCs/>
                <w:sz w:val="24"/>
                <w:szCs w:val="24"/>
              </w:rPr>
            </w:pPr>
          </w:p>
          <w:p w14:paraId="4B4474E8" w14:textId="77777777" w:rsidR="001278A2" w:rsidRDefault="001278A2" w:rsidP="003D6CB0">
            <w:pPr>
              <w:jc w:val="center"/>
              <w:rPr>
                <w:rFonts w:ascii="Arial" w:hAnsi="Arial" w:cs="Arial"/>
                <w:b/>
                <w:bCs/>
                <w:sz w:val="24"/>
                <w:szCs w:val="24"/>
              </w:rPr>
            </w:pPr>
            <w:r w:rsidRPr="00A31D2A">
              <w:rPr>
                <w:rFonts w:ascii="Arial" w:hAnsi="Arial" w:cs="Arial"/>
                <w:b/>
                <w:bCs/>
                <w:sz w:val="24"/>
                <w:szCs w:val="24"/>
              </w:rPr>
              <w:t>Ancillary questions/content focus</w:t>
            </w:r>
          </w:p>
          <w:p w14:paraId="1C45C26C" w14:textId="77777777" w:rsidR="001278A2" w:rsidRPr="00A31D2A" w:rsidRDefault="001278A2" w:rsidP="003D6CB0">
            <w:pPr>
              <w:jc w:val="center"/>
              <w:rPr>
                <w:rFonts w:ascii="Arial" w:hAnsi="Arial" w:cs="Arial"/>
                <w:b/>
                <w:bCs/>
                <w:sz w:val="24"/>
                <w:szCs w:val="24"/>
              </w:rPr>
            </w:pPr>
          </w:p>
        </w:tc>
        <w:tc>
          <w:tcPr>
            <w:tcW w:w="3827" w:type="dxa"/>
          </w:tcPr>
          <w:p w14:paraId="3B40706B" w14:textId="77777777" w:rsidR="001278A2" w:rsidRPr="00A31D2A" w:rsidRDefault="001278A2" w:rsidP="003D6CB0">
            <w:pPr>
              <w:jc w:val="center"/>
              <w:rPr>
                <w:rFonts w:ascii="Arial" w:hAnsi="Arial" w:cs="Arial"/>
                <w:b/>
                <w:bCs/>
                <w:sz w:val="24"/>
                <w:szCs w:val="24"/>
              </w:rPr>
            </w:pPr>
          </w:p>
          <w:p w14:paraId="322581C7" w14:textId="77777777" w:rsidR="001278A2" w:rsidRPr="00A31D2A" w:rsidRDefault="001278A2" w:rsidP="003D6CB0">
            <w:pPr>
              <w:jc w:val="center"/>
              <w:rPr>
                <w:rFonts w:ascii="Arial" w:hAnsi="Arial" w:cs="Arial"/>
                <w:b/>
                <w:bCs/>
                <w:sz w:val="24"/>
                <w:szCs w:val="24"/>
              </w:rPr>
            </w:pPr>
            <w:r w:rsidRPr="00A31D2A">
              <w:rPr>
                <w:rFonts w:ascii="Arial" w:hAnsi="Arial" w:cs="Arial"/>
                <w:b/>
                <w:bCs/>
                <w:sz w:val="24"/>
                <w:szCs w:val="24"/>
              </w:rPr>
              <w:t>National Curriculum coverage</w:t>
            </w:r>
          </w:p>
        </w:tc>
        <w:tc>
          <w:tcPr>
            <w:tcW w:w="3544" w:type="dxa"/>
          </w:tcPr>
          <w:p w14:paraId="63F07F04" w14:textId="77777777" w:rsidR="001278A2" w:rsidRPr="00A31D2A" w:rsidRDefault="001278A2" w:rsidP="003D6CB0">
            <w:pPr>
              <w:jc w:val="center"/>
              <w:rPr>
                <w:rFonts w:ascii="Arial" w:hAnsi="Arial" w:cs="Arial"/>
                <w:b/>
                <w:bCs/>
                <w:sz w:val="24"/>
                <w:szCs w:val="24"/>
              </w:rPr>
            </w:pPr>
          </w:p>
          <w:p w14:paraId="1C45A07C" w14:textId="77777777" w:rsidR="001278A2" w:rsidRPr="00A31D2A" w:rsidRDefault="001278A2" w:rsidP="003D6CB0">
            <w:pPr>
              <w:jc w:val="center"/>
              <w:rPr>
                <w:rFonts w:ascii="Arial" w:hAnsi="Arial" w:cs="Arial"/>
                <w:b/>
                <w:bCs/>
                <w:sz w:val="24"/>
                <w:szCs w:val="24"/>
              </w:rPr>
            </w:pPr>
            <w:r w:rsidRPr="00A31D2A">
              <w:rPr>
                <w:rFonts w:ascii="Arial" w:hAnsi="Arial" w:cs="Arial"/>
                <w:b/>
                <w:bCs/>
                <w:sz w:val="24"/>
                <w:szCs w:val="24"/>
              </w:rPr>
              <w:t>Key vocabulary</w:t>
            </w:r>
            <w:r>
              <w:rPr>
                <w:rFonts w:ascii="Arial" w:hAnsi="Arial" w:cs="Arial"/>
                <w:b/>
                <w:bCs/>
                <w:sz w:val="24"/>
                <w:szCs w:val="24"/>
              </w:rPr>
              <w:t xml:space="preserve"> and skills</w:t>
            </w:r>
            <w:r w:rsidRPr="00A31D2A">
              <w:rPr>
                <w:rFonts w:ascii="Arial" w:hAnsi="Arial" w:cs="Arial"/>
                <w:b/>
                <w:bCs/>
                <w:sz w:val="24"/>
                <w:szCs w:val="24"/>
              </w:rPr>
              <w:t xml:space="preserve"> </w:t>
            </w:r>
            <w:r>
              <w:rPr>
                <w:rFonts w:ascii="Arial" w:hAnsi="Arial" w:cs="Arial"/>
                <w:b/>
                <w:bCs/>
                <w:sz w:val="24"/>
                <w:szCs w:val="24"/>
              </w:rPr>
              <w:t>(</w:t>
            </w:r>
            <w:r w:rsidRPr="00A31D2A">
              <w:rPr>
                <w:rFonts w:ascii="Arial" w:hAnsi="Arial" w:cs="Arial"/>
                <w:b/>
                <w:bCs/>
                <w:sz w:val="24"/>
                <w:szCs w:val="24"/>
              </w:rPr>
              <w:t>used in learning outcomes</w:t>
            </w:r>
            <w:r>
              <w:rPr>
                <w:rFonts w:ascii="Arial" w:hAnsi="Arial" w:cs="Arial"/>
                <w:b/>
                <w:bCs/>
                <w:sz w:val="24"/>
                <w:szCs w:val="24"/>
              </w:rPr>
              <w:t>)</w:t>
            </w:r>
          </w:p>
        </w:tc>
      </w:tr>
      <w:tr w:rsidR="001278A2" w14:paraId="76B9C9EA" w14:textId="77777777" w:rsidTr="00CA47B9">
        <w:trPr>
          <w:trHeight w:val="3399"/>
        </w:trPr>
        <w:tc>
          <w:tcPr>
            <w:tcW w:w="1978" w:type="dxa"/>
          </w:tcPr>
          <w:p w14:paraId="34B8BA94" w14:textId="77777777" w:rsidR="001278A2" w:rsidRPr="00337E7C" w:rsidRDefault="001278A2">
            <w:pPr>
              <w:rPr>
                <w:rFonts w:ascii="Arial" w:hAnsi="Arial" w:cs="Arial"/>
                <w:sz w:val="24"/>
                <w:szCs w:val="24"/>
              </w:rPr>
            </w:pPr>
          </w:p>
          <w:p w14:paraId="0B420E1C" w14:textId="77777777" w:rsidR="001278A2" w:rsidRPr="00561F0B" w:rsidRDefault="001278A2" w:rsidP="001278A2">
            <w:pPr>
              <w:rPr>
                <w:rFonts w:ascii="Arial" w:hAnsi="Arial" w:cs="Arial"/>
                <w:b/>
                <w:bCs/>
                <w:sz w:val="24"/>
                <w:szCs w:val="24"/>
              </w:rPr>
            </w:pPr>
            <w:r w:rsidRPr="00561F0B">
              <w:rPr>
                <w:rFonts w:ascii="Arial" w:hAnsi="Arial" w:cs="Arial"/>
                <w:b/>
                <w:bCs/>
                <w:sz w:val="24"/>
                <w:szCs w:val="24"/>
              </w:rPr>
              <w:t>Autumn 1</w:t>
            </w:r>
          </w:p>
          <w:p w14:paraId="00240ADD" w14:textId="77777777" w:rsidR="001278A2" w:rsidRPr="00561F0B" w:rsidRDefault="001278A2" w:rsidP="001278A2">
            <w:pPr>
              <w:rPr>
                <w:rFonts w:ascii="Arial" w:hAnsi="Arial" w:cs="Arial"/>
                <w:b/>
                <w:bCs/>
                <w:sz w:val="24"/>
                <w:szCs w:val="24"/>
              </w:rPr>
            </w:pPr>
          </w:p>
          <w:p w14:paraId="184C8F18" w14:textId="1557DEA0" w:rsidR="001278A2" w:rsidRDefault="001278A2" w:rsidP="001278A2">
            <w:pPr>
              <w:rPr>
                <w:rFonts w:ascii="Arial" w:hAnsi="Arial" w:cs="Arial"/>
                <w:sz w:val="24"/>
                <w:szCs w:val="24"/>
              </w:rPr>
            </w:pPr>
            <w:r w:rsidRPr="00561F0B">
              <w:rPr>
                <w:rFonts w:ascii="Arial" w:hAnsi="Arial" w:cs="Arial"/>
                <w:b/>
                <w:bCs/>
                <w:sz w:val="24"/>
                <w:szCs w:val="24"/>
              </w:rPr>
              <w:t>‘</w:t>
            </w:r>
            <w:r w:rsidR="00466E42">
              <w:rPr>
                <w:rFonts w:ascii="Arial" w:hAnsi="Arial" w:cs="Arial"/>
                <w:b/>
                <w:bCs/>
                <w:sz w:val="24"/>
                <w:szCs w:val="24"/>
              </w:rPr>
              <w:t>Black History’</w:t>
            </w:r>
          </w:p>
          <w:p w14:paraId="27EB5C56" w14:textId="77777777" w:rsidR="001278A2" w:rsidRDefault="001278A2">
            <w:pPr>
              <w:rPr>
                <w:rFonts w:ascii="Arial" w:hAnsi="Arial" w:cs="Arial"/>
                <w:sz w:val="24"/>
                <w:szCs w:val="24"/>
              </w:rPr>
            </w:pPr>
          </w:p>
          <w:p w14:paraId="2DDA841A" w14:textId="4A0E0E6F" w:rsidR="001278A2" w:rsidRPr="001278A2" w:rsidRDefault="001278A2">
            <w:pPr>
              <w:rPr>
                <w:rFonts w:ascii="Arial" w:hAnsi="Arial" w:cs="Arial"/>
                <w:b/>
                <w:bCs/>
                <w:sz w:val="24"/>
                <w:szCs w:val="24"/>
              </w:rPr>
            </w:pPr>
            <w:r w:rsidRPr="001278A2">
              <w:rPr>
                <w:rFonts w:ascii="Arial" w:hAnsi="Arial" w:cs="Arial"/>
                <w:b/>
                <w:bCs/>
                <w:sz w:val="24"/>
                <w:szCs w:val="24"/>
              </w:rPr>
              <w:t>Democracy</w:t>
            </w:r>
          </w:p>
        </w:tc>
        <w:tc>
          <w:tcPr>
            <w:tcW w:w="2275" w:type="dxa"/>
          </w:tcPr>
          <w:p w14:paraId="330AA619" w14:textId="77777777" w:rsidR="001278A2" w:rsidRPr="00337E7C" w:rsidRDefault="001278A2">
            <w:pPr>
              <w:rPr>
                <w:rFonts w:ascii="Arial" w:hAnsi="Arial" w:cs="Arial"/>
                <w:sz w:val="24"/>
                <w:szCs w:val="24"/>
              </w:rPr>
            </w:pPr>
          </w:p>
          <w:p w14:paraId="3A92DFF4" w14:textId="44D5CFE4" w:rsidR="001278A2" w:rsidRPr="001B6B10" w:rsidRDefault="00466E42">
            <w:pPr>
              <w:rPr>
                <w:rFonts w:ascii="Arial" w:hAnsi="Arial" w:cs="Arial"/>
                <w:b/>
                <w:bCs/>
                <w:sz w:val="24"/>
                <w:szCs w:val="24"/>
              </w:rPr>
            </w:pPr>
            <w:r>
              <w:rPr>
                <w:rFonts w:ascii="Arial" w:hAnsi="Arial" w:cs="Arial"/>
                <w:b/>
                <w:bCs/>
                <w:sz w:val="24"/>
                <w:szCs w:val="24"/>
              </w:rPr>
              <w:t>Are we equal?</w:t>
            </w:r>
          </w:p>
        </w:tc>
        <w:tc>
          <w:tcPr>
            <w:tcW w:w="4111" w:type="dxa"/>
          </w:tcPr>
          <w:p w14:paraId="2FA6696F" w14:textId="5E73208A" w:rsidR="001278A2" w:rsidRDefault="001278A2"/>
          <w:p w14:paraId="01B427AA" w14:textId="624F7BD0" w:rsidR="001278A2" w:rsidRPr="00466E42" w:rsidRDefault="001278A2" w:rsidP="00466E42">
            <w:pPr>
              <w:pStyle w:val="ListParagraph"/>
              <w:numPr>
                <w:ilvl w:val="0"/>
                <w:numId w:val="3"/>
              </w:numPr>
              <w:ind w:left="360"/>
              <w:rPr>
                <w:rFonts w:ascii="Arial" w:hAnsi="Arial" w:cs="Arial"/>
                <w:sz w:val="23"/>
                <w:szCs w:val="23"/>
              </w:rPr>
            </w:pPr>
            <w:r w:rsidRPr="00466E42">
              <w:rPr>
                <w:rFonts w:ascii="Arial" w:hAnsi="Arial" w:cs="Arial"/>
                <w:sz w:val="23"/>
                <w:szCs w:val="23"/>
              </w:rPr>
              <w:t xml:space="preserve">What is </w:t>
            </w:r>
            <w:r w:rsidR="00466E42" w:rsidRPr="00466E42">
              <w:rPr>
                <w:rFonts w:ascii="Arial" w:hAnsi="Arial" w:cs="Arial"/>
                <w:sz w:val="23"/>
                <w:szCs w:val="23"/>
              </w:rPr>
              <w:t>equality</w:t>
            </w:r>
            <w:r w:rsidRPr="00466E42">
              <w:rPr>
                <w:rFonts w:ascii="Arial" w:hAnsi="Arial" w:cs="Arial"/>
                <w:sz w:val="23"/>
                <w:szCs w:val="23"/>
              </w:rPr>
              <w:t xml:space="preserve"> and what does it mean for somebody to ‘</w:t>
            </w:r>
            <w:r w:rsidR="00466E42" w:rsidRPr="00466E42">
              <w:rPr>
                <w:rFonts w:ascii="Arial" w:hAnsi="Arial" w:cs="Arial"/>
                <w:sz w:val="23"/>
                <w:szCs w:val="23"/>
              </w:rPr>
              <w:t>be equal’</w:t>
            </w:r>
            <w:r w:rsidRPr="00466E42">
              <w:rPr>
                <w:rFonts w:ascii="Arial" w:hAnsi="Arial" w:cs="Arial"/>
                <w:sz w:val="23"/>
                <w:szCs w:val="23"/>
              </w:rPr>
              <w:t>?</w:t>
            </w:r>
          </w:p>
          <w:p w14:paraId="72A65F8A" w14:textId="77777777" w:rsidR="00466E42" w:rsidRPr="001278A2" w:rsidRDefault="00466E42" w:rsidP="00466E42">
            <w:pPr>
              <w:rPr>
                <w:rFonts w:ascii="Arial" w:hAnsi="Arial" w:cs="Arial"/>
                <w:sz w:val="23"/>
                <w:szCs w:val="23"/>
              </w:rPr>
            </w:pPr>
          </w:p>
          <w:p w14:paraId="18071223" w14:textId="0671AD8C" w:rsidR="00466E42" w:rsidRPr="00466E42" w:rsidRDefault="00466E42" w:rsidP="00466E42">
            <w:pPr>
              <w:pStyle w:val="ListParagraph"/>
              <w:numPr>
                <w:ilvl w:val="0"/>
                <w:numId w:val="3"/>
              </w:numPr>
              <w:ind w:left="360"/>
              <w:rPr>
                <w:rFonts w:ascii="Arial" w:hAnsi="Arial" w:cs="Arial"/>
                <w:sz w:val="23"/>
                <w:szCs w:val="23"/>
              </w:rPr>
            </w:pPr>
            <w:r w:rsidRPr="00466E42">
              <w:rPr>
                <w:rFonts w:ascii="Arial" w:hAnsi="Arial" w:cs="Arial"/>
                <w:sz w:val="23"/>
                <w:szCs w:val="23"/>
              </w:rPr>
              <w:t xml:space="preserve">What does it mean to be a slave; </w:t>
            </w:r>
            <w:r>
              <w:rPr>
                <w:rFonts w:ascii="Arial" w:hAnsi="Arial" w:cs="Arial"/>
                <w:sz w:val="23"/>
                <w:szCs w:val="23"/>
              </w:rPr>
              <w:t>what are the key events on a timeline?</w:t>
            </w:r>
          </w:p>
          <w:p w14:paraId="75EE52D9" w14:textId="52ED48F7" w:rsidR="001278A2" w:rsidRPr="001278A2" w:rsidRDefault="001278A2" w:rsidP="00466E42">
            <w:pPr>
              <w:rPr>
                <w:rFonts w:ascii="Arial" w:hAnsi="Arial" w:cs="Arial"/>
                <w:sz w:val="23"/>
                <w:szCs w:val="23"/>
              </w:rPr>
            </w:pPr>
          </w:p>
          <w:p w14:paraId="74150890" w14:textId="780192E6" w:rsidR="001278A2" w:rsidRPr="00466E42" w:rsidRDefault="00466E42" w:rsidP="00466E42">
            <w:pPr>
              <w:pStyle w:val="ListParagraph"/>
              <w:numPr>
                <w:ilvl w:val="0"/>
                <w:numId w:val="3"/>
              </w:numPr>
              <w:ind w:left="360"/>
              <w:rPr>
                <w:rFonts w:ascii="Arial" w:hAnsi="Arial" w:cs="Arial"/>
                <w:sz w:val="23"/>
                <w:szCs w:val="23"/>
              </w:rPr>
            </w:pPr>
            <w:r w:rsidRPr="00466E42">
              <w:rPr>
                <w:rFonts w:ascii="Arial" w:hAnsi="Arial" w:cs="Arial"/>
                <w:sz w:val="23"/>
                <w:szCs w:val="23"/>
              </w:rPr>
              <w:t>Who was Martin Luther King</w:t>
            </w:r>
            <w:r w:rsidR="001278A2" w:rsidRPr="00466E42">
              <w:rPr>
                <w:rFonts w:ascii="Arial" w:hAnsi="Arial" w:cs="Arial"/>
                <w:sz w:val="23"/>
                <w:szCs w:val="23"/>
              </w:rPr>
              <w:t>?</w:t>
            </w:r>
          </w:p>
          <w:p w14:paraId="12AFF546" w14:textId="03612C97" w:rsidR="001278A2" w:rsidRPr="001278A2" w:rsidRDefault="001278A2" w:rsidP="00466E42">
            <w:pPr>
              <w:rPr>
                <w:rFonts w:ascii="Arial" w:hAnsi="Arial" w:cs="Arial"/>
                <w:sz w:val="23"/>
                <w:szCs w:val="23"/>
              </w:rPr>
            </w:pPr>
          </w:p>
          <w:p w14:paraId="223ED77B" w14:textId="6FF58ABD" w:rsidR="001278A2" w:rsidRPr="00466E42" w:rsidRDefault="00466E42" w:rsidP="00466E42">
            <w:pPr>
              <w:pStyle w:val="ListParagraph"/>
              <w:numPr>
                <w:ilvl w:val="0"/>
                <w:numId w:val="3"/>
              </w:numPr>
              <w:ind w:left="360"/>
              <w:rPr>
                <w:rFonts w:ascii="Arial" w:hAnsi="Arial" w:cs="Arial"/>
                <w:sz w:val="23"/>
                <w:szCs w:val="23"/>
              </w:rPr>
            </w:pPr>
            <w:r w:rsidRPr="00466E42">
              <w:rPr>
                <w:rFonts w:ascii="Arial" w:hAnsi="Arial" w:cs="Arial"/>
                <w:sz w:val="23"/>
                <w:szCs w:val="23"/>
              </w:rPr>
              <w:t>Why was Rosa Parks so significant to our history in Britain?</w:t>
            </w:r>
          </w:p>
          <w:p w14:paraId="481DE16F" w14:textId="73AC34DB" w:rsidR="001278A2" w:rsidRDefault="001278A2" w:rsidP="00466E42">
            <w:pPr>
              <w:rPr>
                <w:rFonts w:ascii="Arial" w:hAnsi="Arial" w:cs="Arial"/>
                <w:sz w:val="23"/>
                <w:szCs w:val="23"/>
              </w:rPr>
            </w:pPr>
          </w:p>
          <w:p w14:paraId="30749BFD" w14:textId="1AB09016" w:rsidR="00466E42" w:rsidRPr="00466E42" w:rsidRDefault="00466E42" w:rsidP="00466E42">
            <w:pPr>
              <w:pStyle w:val="ListParagraph"/>
              <w:numPr>
                <w:ilvl w:val="0"/>
                <w:numId w:val="3"/>
              </w:numPr>
              <w:ind w:left="360"/>
              <w:rPr>
                <w:rFonts w:ascii="Arial" w:hAnsi="Arial" w:cs="Arial"/>
                <w:sz w:val="23"/>
                <w:szCs w:val="23"/>
              </w:rPr>
            </w:pPr>
            <w:r w:rsidRPr="00466E42">
              <w:rPr>
                <w:rFonts w:ascii="Arial" w:hAnsi="Arial" w:cs="Arial"/>
                <w:sz w:val="23"/>
                <w:szCs w:val="23"/>
              </w:rPr>
              <w:t xml:space="preserve">The law and ‘Black Lives Matter’: How </w:t>
            </w:r>
            <w:proofErr w:type="gramStart"/>
            <w:r w:rsidRPr="00466E42">
              <w:rPr>
                <w:rFonts w:ascii="Arial" w:hAnsi="Arial" w:cs="Arial"/>
                <w:sz w:val="23"/>
                <w:szCs w:val="23"/>
              </w:rPr>
              <w:t>has</w:t>
            </w:r>
            <w:proofErr w:type="gramEnd"/>
            <w:r w:rsidRPr="00466E42">
              <w:rPr>
                <w:rFonts w:ascii="Arial" w:hAnsi="Arial" w:cs="Arial"/>
                <w:sz w:val="23"/>
                <w:szCs w:val="23"/>
              </w:rPr>
              <w:t xml:space="preserve"> this impacted the current meaning of ‘racial equality’?</w:t>
            </w:r>
          </w:p>
          <w:p w14:paraId="3E094318" w14:textId="045FD2EE" w:rsidR="001278A2" w:rsidRPr="001278A2" w:rsidRDefault="001278A2" w:rsidP="00466E42">
            <w:pPr>
              <w:rPr>
                <w:rFonts w:ascii="Arial" w:hAnsi="Arial" w:cs="Arial"/>
                <w:sz w:val="23"/>
                <w:szCs w:val="23"/>
              </w:rPr>
            </w:pPr>
          </w:p>
          <w:p w14:paraId="6B2B9474" w14:textId="1379513A" w:rsidR="001278A2" w:rsidRPr="00466E42" w:rsidRDefault="00466E42" w:rsidP="00466E42">
            <w:pPr>
              <w:pStyle w:val="ListParagraph"/>
              <w:numPr>
                <w:ilvl w:val="0"/>
                <w:numId w:val="3"/>
              </w:numPr>
              <w:ind w:left="360"/>
              <w:rPr>
                <w:rFonts w:ascii="Arial" w:hAnsi="Arial" w:cs="Arial"/>
                <w:sz w:val="23"/>
                <w:szCs w:val="23"/>
              </w:rPr>
            </w:pPr>
            <w:r w:rsidRPr="00466E42">
              <w:rPr>
                <w:rFonts w:ascii="Arial" w:hAnsi="Arial" w:cs="Arial"/>
                <w:sz w:val="23"/>
                <w:szCs w:val="23"/>
              </w:rPr>
              <w:t xml:space="preserve">Does celebrating the achievement of black people show equality? </w:t>
            </w:r>
          </w:p>
          <w:p w14:paraId="1E27A057" w14:textId="77777777" w:rsidR="001278A2" w:rsidRDefault="001278A2" w:rsidP="00A31D2A"/>
        </w:tc>
        <w:tc>
          <w:tcPr>
            <w:tcW w:w="3827" w:type="dxa"/>
          </w:tcPr>
          <w:p w14:paraId="713EFB59" w14:textId="46FD9940" w:rsidR="001278A2" w:rsidRDefault="001278A2" w:rsidP="0047687C">
            <w:pPr>
              <w:rPr>
                <w:rFonts w:ascii="Arial" w:hAnsi="Arial" w:cs="Arial"/>
                <w:sz w:val="23"/>
                <w:szCs w:val="23"/>
              </w:rPr>
            </w:pPr>
          </w:p>
          <w:p w14:paraId="7D916FD8" w14:textId="4AEF0417" w:rsidR="001278A2" w:rsidRPr="00B33C0D" w:rsidRDefault="001278A2" w:rsidP="0047687C">
            <w:pPr>
              <w:rPr>
                <w:rFonts w:ascii="Arial" w:hAnsi="Arial" w:cs="Arial"/>
                <w:b/>
                <w:bCs/>
                <w:sz w:val="23"/>
                <w:szCs w:val="23"/>
              </w:rPr>
            </w:pPr>
            <w:r w:rsidRPr="00B33C0D">
              <w:rPr>
                <w:rFonts w:ascii="Arial" w:hAnsi="Arial" w:cs="Arial"/>
                <w:b/>
                <w:bCs/>
                <w:sz w:val="23"/>
                <w:szCs w:val="23"/>
              </w:rPr>
              <w:t>Key objective:</w:t>
            </w:r>
          </w:p>
          <w:p w14:paraId="183D8C0E" w14:textId="6D3FDA25" w:rsidR="001278A2" w:rsidRPr="00AC63F7" w:rsidRDefault="00466E42" w:rsidP="0047687C">
            <w:pPr>
              <w:rPr>
                <w:rFonts w:ascii="Arial" w:hAnsi="Arial" w:cs="Arial"/>
                <w:sz w:val="23"/>
                <w:szCs w:val="23"/>
              </w:rPr>
            </w:pPr>
            <w:r>
              <w:rPr>
                <w:rFonts w:ascii="Arial" w:hAnsi="Arial" w:cs="Arial"/>
                <w:sz w:val="23"/>
                <w:szCs w:val="23"/>
              </w:rPr>
              <w:t>A study of an aspect or theme in British history that extends pupil’s chronological knowledge beyond 1066</w:t>
            </w:r>
          </w:p>
          <w:p w14:paraId="0C32BF58" w14:textId="77777777" w:rsidR="001278A2" w:rsidRPr="00AC63F7" w:rsidRDefault="001278A2" w:rsidP="0047687C">
            <w:pPr>
              <w:rPr>
                <w:rFonts w:ascii="Arial" w:hAnsi="Arial" w:cs="Arial"/>
                <w:sz w:val="23"/>
                <w:szCs w:val="23"/>
              </w:rPr>
            </w:pPr>
          </w:p>
          <w:p w14:paraId="11E346AC" w14:textId="3EE7F92C" w:rsidR="001278A2" w:rsidRPr="00AC63F7" w:rsidRDefault="001278A2" w:rsidP="0047687C">
            <w:pPr>
              <w:rPr>
                <w:rFonts w:ascii="Arial" w:hAnsi="Arial" w:cs="Arial"/>
                <w:sz w:val="23"/>
                <w:szCs w:val="23"/>
              </w:rPr>
            </w:pPr>
            <w:r w:rsidRPr="00B33C0D">
              <w:rPr>
                <w:rFonts w:ascii="Arial" w:hAnsi="Arial" w:cs="Arial"/>
                <w:b/>
                <w:bCs/>
                <w:sz w:val="23"/>
                <w:szCs w:val="23"/>
              </w:rPr>
              <w:t>Possible link to:</w:t>
            </w:r>
            <w:r w:rsidRPr="00AC63F7">
              <w:rPr>
                <w:rFonts w:ascii="Arial" w:hAnsi="Arial" w:cs="Arial"/>
                <w:sz w:val="23"/>
                <w:szCs w:val="23"/>
              </w:rPr>
              <w:t xml:space="preserve"> </w:t>
            </w:r>
            <w:r w:rsidR="00466E42">
              <w:rPr>
                <w:rFonts w:ascii="Arial" w:hAnsi="Arial" w:cs="Arial"/>
                <w:sz w:val="23"/>
                <w:szCs w:val="23"/>
              </w:rPr>
              <w:t>Local and world history; a significant turning point in British history, including present day</w:t>
            </w:r>
          </w:p>
          <w:p w14:paraId="571AF4B2" w14:textId="77777777" w:rsidR="001278A2" w:rsidRPr="00AC63F7" w:rsidRDefault="001278A2" w:rsidP="0047687C">
            <w:pPr>
              <w:rPr>
                <w:rFonts w:ascii="Arial" w:hAnsi="Arial" w:cs="Arial"/>
                <w:sz w:val="23"/>
                <w:szCs w:val="23"/>
              </w:rPr>
            </w:pPr>
          </w:p>
          <w:p w14:paraId="402A440E" w14:textId="4A352A91" w:rsidR="001278A2" w:rsidRPr="00AC63F7" w:rsidRDefault="001278A2" w:rsidP="0047687C">
            <w:pPr>
              <w:rPr>
                <w:rFonts w:ascii="Arial" w:hAnsi="Arial" w:cs="Arial"/>
                <w:sz w:val="23"/>
                <w:szCs w:val="23"/>
              </w:rPr>
            </w:pPr>
            <w:r w:rsidRPr="00B33C0D">
              <w:rPr>
                <w:rFonts w:ascii="Arial" w:hAnsi="Arial" w:cs="Arial"/>
                <w:b/>
                <w:bCs/>
                <w:sz w:val="23"/>
                <w:szCs w:val="23"/>
              </w:rPr>
              <w:t>Geographical links:</w:t>
            </w:r>
            <w:r w:rsidRPr="00AC63F7">
              <w:rPr>
                <w:rFonts w:ascii="Arial" w:hAnsi="Arial" w:cs="Arial"/>
                <w:sz w:val="23"/>
                <w:szCs w:val="23"/>
              </w:rPr>
              <w:t xml:space="preserve"> </w:t>
            </w:r>
            <w:r w:rsidR="00466E42">
              <w:rPr>
                <w:rFonts w:ascii="Arial" w:hAnsi="Arial" w:cs="Arial"/>
                <w:sz w:val="23"/>
                <w:szCs w:val="23"/>
              </w:rPr>
              <w:t>Countries across the globe, UK and America, British colonies</w:t>
            </w:r>
          </w:p>
          <w:p w14:paraId="30819C70" w14:textId="77777777" w:rsidR="001278A2" w:rsidRDefault="001278A2" w:rsidP="0047687C"/>
        </w:tc>
        <w:tc>
          <w:tcPr>
            <w:tcW w:w="3544" w:type="dxa"/>
          </w:tcPr>
          <w:p w14:paraId="775B35DF" w14:textId="77777777" w:rsidR="001278A2" w:rsidRDefault="001278A2"/>
          <w:p w14:paraId="67F2AFB2" w14:textId="77777777" w:rsidR="001278A2" w:rsidRPr="003642DC" w:rsidRDefault="001278A2">
            <w:pPr>
              <w:rPr>
                <w:rFonts w:ascii="Arial" w:hAnsi="Arial" w:cs="Arial"/>
                <w:b/>
                <w:bCs/>
                <w:sz w:val="23"/>
                <w:szCs w:val="23"/>
              </w:rPr>
            </w:pPr>
            <w:r w:rsidRPr="003642DC">
              <w:rPr>
                <w:rFonts w:ascii="Arial" w:hAnsi="Arial" w:cs="Arial"/>
                <w:b/>
                <w:bCs/>
                <w:sz w:val="23"/>
                <w:szCs w:val="23"/>
              </w:rPr>
              <w:t>NC skills:</w:t>
            </w:r>
          </w:p>
          <w:p w14:paraId="525808C7" w14:textId="4E6A6AC2" w:rsidR="001278A2" w:rsidRPr="00466E42" w:rsidRDefault="00466E42" w:rsidP="00466E42">
            <w:pPr>
              <w:pStyle w:val="ListParagraph"/>
              <w:numPr>
                <w:ilvl w:val="0"/>
                <w:numId w:val="5"/>
              </w:numPr>
              <w:rPr>
                <w:rFonts w:ascii="Arial" w:hAnsi="Arial" w:cs="Arial"/>
                <w:sz w:val="23"/>
                <w:szCs w:val="23"/>
              </w:rPr>
            </w:pPr>
            <w:r w:rsidRPr="00466E42">
              <w:rPr>
                <w:rFonts w:ascii="Arial" w:hAnsi="Arial" w:cs="Arial"/>
                <w:sz w:val="23"/>
                <w:szCs w:val="23"/>
              </w:rPr>
              <w:t>Develop a chronologically secure knowledge</w:t>
            </w:r>
          </w:p>
          <w:p w14:paraId="638E805F" w14:textId="22FB258B" w:rsidR="00466E42" w:rsidRPr="00466E42" w:rsidRDefault="00466E42" w:rsidP="00466E42">
            <w:pPr>
              <w:pStyle w:val="ListParagraph"/>
              <w:numPr>
                <w:ilvl w:val="0"/>
                <w:numId w:val="5"/>
              </w:numPr>
              <w:rPr>
                <w:rFonts w:ascii="Arial" w:hAnsi="Arial" w:cs="Arial"/>
                <w:sz w:val="23"/>
                <w:szCs w:val="23"/>
              </w:rPr>
            </w:pPr>
            <w:r w:rsidRPr="00466E42">
              <w:rPr>
                <w:rFonts w:ascii="Arial" w:hAnsi="Arial" w:cs="Arial"/>
                <w:sz w:val="23"/>
                <w:szCs w:val="23"/>
              </w:rPr>
              <w:t>Establish clear narratives</w:t>
            </w:r>
          </w:p>
          <w:p w14:paraId="17DC0975" w14:textId="50F35001" w:rsidR="00466E42" w:rsidRPr="00466E42" w:rsidRDefault="00466E42" w:rsidP="00466E42">
            <w:pPr>
              <w:pStyle w:val="ListParagraph"/>
              <w:numPr>
                <w:ilvl w:val="0"/>
                <w:numId w:val="5"/>
              </w:numPr>
              <w:rPr>
                <w:rFonts w:ascii="Arial" w:hAnsi="Arial" w:cs="Arial"/>
                <w:sz w:val="23"/>
                <w:szCs w:val="23"/>
              </w:rPr>
            </w:pPr>
            <w:r w:rsidRPr="00466E42">
              <w:rPr>
                <w:rFonts w:ascii="Arial" w:hAnsi="Arial" w:cs="Arial"/>
                <w:sz w:val="23"/>
                <w:szCs w:val="23"/>
              </w:rPr>
              <w:t>Note connections, contrasts and trends over time</w:t>
            </w:r>
          </w:p>
          <w:p w14:paraId="215127CF" w14:textId="3586C64F" w:rsidR="00466E42" w:rsidRPr="00466E42" w:rsidRDefault="00466E42" w:rsidP="00466E42">
            <w:pPr>
              <w:pStyle w:val="ListParagraph"/>
              <w:numPr>
                <w:ilvl w:val="0"/>
                <w:numId w:val="5"/>
              </w:numPr>
              <w:rPr>
                <w:rFonts w:ascii="Arial" w:hAnsi="Arial" w:cs="Arial"/>
                <w:sz w:val="23"/>
                <w:szCs w:val="23"/>
              </w:rPr>
            </w:pPr>
            <w:r w:rsidRPr="00466E42">
              <w:rPr>
                <w:rFonts w:ascii="Arial" w:hAnsi="Arial" w:cs="Arial"/>
                <w:sz w:val="23"/>
                <w:szCs w:val="23"/>
              </w:rPr>
              <w:t>Develop appropriate use of historical terms</w:t>
            </w:r>
          </w:p>
          <w:p w14:paraId="4D915CFB" w14:textId="629A770E" w:rsidR="00466E42" w:rsidRPr="00466E42" w:rsidRDefault="00466E42" w:rsidP="00466E42">
            <w:pPr>
              <w:pStyle w:val="ListParagraph"/>
              <w:numPr>
                <w:ilvl w:val="0"/>
                <w:numId w:val="5"/>
              </w:numPr>
              <w:rPr>
                <w:rFonts w:ascii="Arial" w:hAnsi="Arial" w:cs="Arial"/>
                <w:sz w:val="23"/>
                <w:szCs w:val="23"/>
              </w:rPr>
            </w:pPr>
            <w:r w:rsidRPr="00466E42">
              <w:rPr>
                <w:rFonts w:ascii="Arial" w:hAnsi="Arial" w:cs="Arial"/>
                <w:sz w:val="23"/>
                <w:szCs w:val="23"/>
              </w:rPr>
              <w:t>Regularly address and sometimes devise historically valid questions</w:t>
            </w:r>
            <w:r>
              <w:rPr>
                <w:rFonts w:ascii="Arial" w:hAnsi="Arial" w:cs="Arial"/>
                <w:sz w:val="23"/>
                <w:szCs w:val="23"/>
              </w:rPr>
              <w:t xml:space="preserve"> about change, cause, similarity and difference, and significance</w:t>
            </w:r>
          </w:p>
          <w:p w14:paraId="6F6AE821" w14:textId="77777777" w:rsidR="001278A2" w:rsidRDefault="001278A2">
            <w:pPr>
              <w:rPr>
                <w:rFonts w:ascii="Arial" w:hAnsi="Arial" w:cs="Arial"/>
                <w:sz w:val="23"/>
                <w:szCs w:val="23"/>
              </w:rPr>
            </w:pPr>
          </w:p>
          <w:p w14:paraId="569E0CA0" w14:textId="77777777" w:rsidR="001278A2" w:rsidRDefault="001278A2">
            <w:pPr>
              <w:rPr>
                <w:rFonts w:ascii="Arial" w:hAnsi="Arial" w:cs="Arial"/>
                <w:b/>
                <w:bCs/>
                <w:sz w:val="23"/>
                <w:szCs w:val="23"/>
              </w:rPr>
            </w:pPr>
            <w:r w:rsidRPr="00A43B6A">
              <w:rPr>
                <w:rFonts w:ascii="Arial" w:hAnsi="Arial" w:cs="Arial"/>
                <w:b/>
                <w:bCs/>
                <w:sz w:val="23"/>
                <w:szCs w:val="23"/>
              </w:rPr>
              <w:t>Key LO vocab:</w:t>
            </w:r>
          </w:p>
          <w:p w14:paraId="012EAD44" w14:textId="036A55A0" w:rsidR="001278A2" w:rsidRPr="00A43B6A" w:rsidRDefault="001278A2">
            <w:r>
              <w:rPr>
                <w:rFonts w:ascii="Arial" w:hAnsi="Arial" w:cs="Arial"/>
                <w:sz w:val="23"/>
                <w:szCs w:val="23"/>
              </w:rPr>
              <w:t>Identifying, describing, recalling, comparing and contrasting, sequencing, reasoning</w:t>
            </w:r>
            <w:r w:rsidR="00466E42">
              <w:rPr>
                <w:rFonts w:ascii="Arial" w:hAnsi="Arial" w:cs="Arial"/>
                <w:sz w:val="23"/>
                <w:szCs w:val="23"/>
              </w:rPr>
              <w:t xml:space="preserve"> and interpreting, understanding through explanation, developing conclusions, making substantiated judgements, evaluating, critiquing, empathising, hypothesising </w:t>
            </w:r>
          </w:p>
        </w:tc>
      </w:tr>
      <w:tr w:rsidR="001278A2" w14:paraId="69622167" w14:textId="77777777" w:rsidTr="00CA47B9">
        <w:trPr>
          <w:trHeight w:val="3405"/>
        </w:trPr>
        <w:tc>
          <w:tcPr>
            <w:tcW w:w="1978" w:type="dxa"/>
          </w:tcPr>
          <w:p w14:paraId="01528DEA" w14:textId="77777777" w:rsidR="001278A2" w:rsidRPr="00337E7C" w:rsidRDefault="001278A2">
            <w:pPr>
              <w:rPr>
                <w:rFonts w:ascii="Arial" w:hAnsi="Arial" w:cs="Arial"/>
                <w:sz w:val="24"/>
                <w:szCs w:val="24"/>
              </w:rPr>
            </w:pPr>
          </w:p>
          <w:p w14:paraId="165655B1" w14:textId="77777777" w:rsidR="001278A2" w:rsidRPr="00561F0B" w:rsidRDefault="001278A2" w:rsidP="001278A2">
            <w:pPr>
              <w:rPr>
                <w:rFonts w:ascii="Arial" w:hAnsi="Arial" w:cs="Arial"/>
                <w:b/>
                <w:bCs/>
                <w:sz w:val="24"/>
                <w:szCs w:val="24"/>
              </w:rPr>
            </w:pPr>
            <w:r w:rsidRPr="00561F0B">
              <w:rPr>
                <w:rFonts w:ascii="Arial" w:hAnsi="Arial" w:cs="Arial"/>
                <w:b/>
                <w:bCs/>
                <w:sz w:val="24"/>
                <w:szCs w:val="24"/>
              </w:rPr>
              <w:t>Autumn 2</w:t>
            </w:r>
          </w:p>
          <w:p w14:paraId="092214C9" w14:textId="77777777" w:rsidR="001278A2" w:rsidRPr="00561F0B" w:rsidRDefault="001278A2" w:rsidP="001278A2">
            <w:pPr>
              <w:rPr>
                <w:rFonts w:ascii="Arial" w:hAnsi="Arial" w:cs="Arial"/>
                <w:b/>
                <w:bCs/>
                <w:sz w:val="24"/>
                <w:szCs w:val="24"/>
              </w:rPr>
            </w:pPr>
          </w:p>
          <w:p w14:paraId="42D07D61" w14:textId="127E2B61" w:rsidR="001278A2" w:rsidRDefault="001278A2" w:rsidP="001278A2">
            <w:pPr>
              <w:rPr>
                <w:rFonts w:ascii="Arial" w:hAnsi="Arial" w:cs="Arial"/>
                <w:sz w:val="24"/>
                <w:szCs w:val="24"/>
              </w:rPr>
            </w:pPr>
            <w:r w:rsidRPr="00561F0B">
              <w:rPr>
                <w:rFonts w:ascii="Arial" w:hAnsi="Arial" w:cs="Arial"/>
                <w:b/>
                <w:bCs/>
                <w:sz w:val="24"/>
                <w:szCs w:val="24"/>
              </w:rPr>
              <w:t>‘</w:t>
            </w:r>
            <w:r w:rsidR="00466E42">
              <w:rPr>
                <w:rFonts w:ascii="Arial" w:hAnsi="Arial" w:cs="Arial"/>
                <w:b/>
                <w:bCs/>
                <w:sz w:val="24"/>
                <w:szCs w:val="24"/>
              </w:rPr>
              <w:t>India’</w:t>
            </w:r>
          </w:p>
          <w:p w14:paraId="1E9F6B6C" w14:textId="77777777" w:rsidR="001278A2" w:rsidRDefault="001278A2">
            <w:pPr>
              <w:rPr>
                <w:rFonts w:ascii="Arial" w:hAnsi="Arial" w:cs="Arial"/>
                <w:sz w:val="24"/>
                <w:szCs w:val="24"/>
              </w:rPr>
            </w:pPr>
          </w:p>
          <w:p w14:paraId="571B0AD2" w14:textId="2813E75C" w:rsidR="001278A2" w:rsidRPr="001278A2" w:rsidRDefault="001278A2">
            <w:pPr>
              <w:rPr>
                <w:rFonts w:ascii="Arial" w:hAnsi="Arial" w:cs="Arial"/>
                <w:b/>
                <w:bCs/>
                <w:sz w:val="24"/>
                <w:szCs w:val="24"/>
              </w:rPr>
            </w:pPr>
            <w:r w:rsidRPr="001278A2">
              <w:rPr>
                <w:rFonts w:ascii="Arial" w:hAnsi="Arial" w:cs="Arial"/>
                <w:b/>
                <w:bCs/>
                <w:sz w:val="24"/>
                <w:szCs w:val="24"/>
              </w:rPr>
              <w:t>Interconnections</w:t>
            </w:r>
          </w:p>
        </w:tc>
        <w:tc>
          <w:tcPr>
            <w:tcW w:w="2275" w:type="dxa"/>
          </w:tcPr>
          <w:p w14:paraId="437AF8B3" w14:textId="77777777" w:rsidR="001278A2" w:rsidRPr="00337E7C" w:rsidRDefault="001278A2">
            <w:pPr>
              <w:rPr>
                <w:rFonts w:ascii="Arial" w:hAnsi="Arial" w:cs="Arial"/>
                <w:sz w:val="24"/>
                <w:szCs w:val="24"/>
              </w:rPr>
            </w:pPr>
          </w:p>
          <w:p w14:paraId="5FA3CB3C" w14:textId="1B916583" w:rsidR="001278A2" w:rsidRPr="001B6B10" w:rsidRDefault="00466E42">
            <w:pPr>
              <w:rPr>
                <w:rFonts w:ascii="Arial" w:hAnsi="Arial" w:cs="Arial"/>
                <w:b/>
                <w:bCs/>
                <w:sz w:val="24"/>
                <w:szCs w:val="24"/>
              </w:rPr>
            </w:pPr>
            <w:r>
              <w:rPr>
                <w:rFonts w:ascii="Arial" w:hAnsi="Arial" w:cs="Arial"/>
                <w:b/>
                <w:bCs/>
                <w:sz w:val="24"/>
                <w:szCs w:val="24"/>
              </w:rPr>
              <w:t>Why is India so ‘super’?</w:t>
            </w:r>
          </w:p>
        </w:tc>
        <w:tc>
          <w:tcPr>
            <w:tcW w:w="4111" w:type="dxa"/>
          </w:tcPr>
          <w:p w14:paraId="55FFEFDD" w14:textId="7AC86E4A" w:rsidR="001278A2" w:rsidRPr="00466E42" w:rsidRDefault="00466E42" w:rsidP="00466E42">
            <w:pPr>
              <w:pStyle w:val="ListParagraph"/>
              <w:numPr>
                <w:ilvl w:val="0"/>
                <w:numId w:val="4"/>
              </w:numPr>
              <w:ind w:left="360"/>
              <w:rPr>
                <w:rFonts w:ascii="Arial" w:hAnsi="Arial" w:cs="Arial"/>
                <w:sz w:val="23"/>
                <w:szCs w:val="23"/>
              </w:rPr>
            </w:pPr>
            <w:r w:rsidRPr="00466E42">
              <w:rPr>
                <w:rFonts w:ascii="Arial" w:hAnsi="Arial" w:cs="Arial"/>
                <w:sz w:val="23"/>
                <w:szCs w:val="23"/>
              </w:rPr>
              <w:t>What does ‘super’ mean in relation to a country?</w:t>
            </w:r>
          </w:p>
          <w:p w14:paraId="306666CF" w14:textId="77777777" w:rsidR="00466E42" w:rsidRDefault="00466E42" w:rsidP="00466E42">
            <w:pPr>
              <w:rPr>
                <w:rFonts w:ascii="Arial" w:hAnsi="Arial" w:cs="Arial"/>
                <w:sz w:val="23"/>
                <w:szCs w:val="23"/>
              </w:rPr>
            </w:pPr>
          </w:p>
          <w:p w14:paraId="35E03DD0" w14:textId="4ECD2DE4" w:rsidR="001278A2" w:rsidRPr="00466E42" w:rsidRDefault="00466E42" w:rsidP="00466E42">
            <w:pPr>
              <w:pStyle w:val="ListParagraph"/>
              <w:numPr>
                <w:ilvl w:val="0"/>
                <w:numId w:val="4"/>
              </w:numPr>
              <w:ind w:left="360"/>
              <w:rPr>
                <w:rFonts w:ascii="Arial" w:hAnsi="Arial" w:cs="Arial"/>
                <w:sz w:val="23"/>
                <w:szCs w:val="23"/>
              </w:rPr>
            </w:pPr>
            <w:r w:rsidRPr="00466E42">
              <w:rPr>
                <w:rFonts w:ascii="Arial" w:hAnsi="Arial" w:cs="Arial"/>
                <w:sz w:val="23"/>
                <w:szCs w:val="23"/>
              </w:rPr>
              <w:t>Where is India on the map/digital map in relation to our country, the UK?</w:t>
            </w:r>
          </w:p>
          <w:p w14:paraId="5CFFD8F9" w14:textId="77777777" w:rsidR="001278A2" w:rsidRPr="00C95DB1" w:rsidRDefault="001278A2" w:rsidP="00466E42">
            <w:pPr>
              <w:rPr>
                <w:rFonts w:ascii="Arial" w:hAnsi="Arial" w:cs="Arial"/>
                <w:sz w:val="23"/>
                <w:szCs w:val="23"/>
              </w:rPr>
            </w:pPr>
          </w:p>
          <w:p w14:paraId="66C55D26" w14:textId="77ADDDE5" w:rsidR="001278A2" w:rsidRPr="00466E42" w:rsidRDefault="001278A2" w:rsidP="00466E42">
            <w:pPr>
              <w:pStyle w:val="ListParagraph"/>
              <w:numPr>
                <w:ilvl w:val="0"/>
                <w:numId w:val="4"/>
              </w:numPr>
              <w:ind w:left="360"/>
              <w:rPr>
                <w:rFonts w:ascii="Arial" w:hAnsi="Arial" w:cs="Arial"/>
                <w:sz w:val="23"/>
                <w:szCs w:val="23"/>
              </w:rPr>
            </w:pPr>
            <w:r w:rsidRPr="00466E42">
              <w:rPr>
                <w:rFonts w:ascii="Arial" w:hAnsi="Arial" w:cs="Arial"/>
                <w:sz w:val="23"/>
                <w:szCs w:val="23"/>
              </w:rPr>
              <w:t xml:space="preserve">What does </w:t>
            </w:r>
            <w:r w:rsidR="00466E42" w:rsidRPr="00466E42">
              <w:rPr>
                <w:rFonts w:ascii="Arial" w:hAnsi="Arial" w:cs="Arial"/>
                <w:sz w:val="23"/>
                <w:szCs w:val="23"/>
              </w:rPr>
              <w:t>Google Maps</w:t>
            </w:r>
            <w:r w:rsidRPr="00466E42">
              <w:rPr>
                <w:rFonts w:ascii="Arial" w:hAnsi="Arial" w:cs="Arial"/>
                <w:sz w:val="23"/>
                <w:szCs w:val="23"/>
              </w:rPr>
              <w:t xml:space="preserve"> tell me about </w:t>
            </w:r>
            <w:r w:rsidR="00466E42" w:rsidRPr="00466E42">
              <w:rPr>
                <w:rFonts w:ascii="Arial" w:hAnsi="Arial" w:cs="Arial"/>
                <w:sz w:val="23"/>
                <w:szCs w:val="23"/>
              </w:rPr>
              <w:t xml:space="preserve">the geography of India? </w:t>
            </w:r>
          </w:p>
          <w:p w14:paraId="6A9644C7" w14:textId="21D963F5" w:rsidR="001278A2" w:rsidRPr="00C95DB1" w:rsidRDefault="001278A2" w:rsidP="00466E42">
            <w:pPr>
              <w:rPr>
                <w:rFonts w:ascii="Arial" w:hAnsi="Arial" w:cs="Arial"/>
                <w:sz w:val="23"/>
                <w:szCs w:val="23"/>
              </w:rPr>
            </w:pPr>
          </w:p>
          <w:p w14:paraId="2BDC636E" w14:textId="60E51115" w:rsidR="001278A2" w:rsidRPr="00466E42" w:rsidRDefault="001278A2" w:rsidP="00466E42">
            <w:pPr>
              <w:pStyle w:val="ListParagraph"/>
              <w:numPr>
                <w:ilvl w:val="0"/>
                <w:numId w:val="4"/>
              </w:numPr>
              <w:ind w:left="360"/>
              <w:rPr>
                <w:rFonts w:ascii="Arial" w:hAnsi="Arial" w:cs="Arial"/>
                <w:sz w:val="23"/>
                <w:szCs w:val="23"/>
              </w:rPr>
            </w:pPr>
            <w:r w:rsidRPr="00466E42">
              <w:rPr>
                <w:rFonts w:ascii="Arial" w:hAnsi="Arial" w:cs="Arial"/>
                <w:sz w:val="23"/>
                <w:szCs w:val="23"/>
              </w:rPr>
              <w:t>How does the</w:t>
            </w:r>
            <w:r w:rsidR="00466E42" w:rsidRPr="00466E42">
              <w:rPr>
                <w:rFonts w:ascii="Arial" w:hAnsi="Arial" w:cs="Arial"/>
                <w:sz w:val="23"/>
                <w:szCs w:val="23"/>
              </w:rPr>
              <w:t xml:space="preserve"> population of India compare to the population of the United Kingdom?</w:t>
            </w:r>
          </w:p>
          <w:p w14:paraId="3B121645" w14:textId="3FED3A25" w:rsidR="001278A2" w:rsidRPr="00C95DB1" w:rsidRDefault="001278A2" w:rsidP="00466E42">
            <w:pPr>
              <w:rPr>
                <w:rFonts w:ascii="Arial" w:hAnsi="Arial" w:cs="Arial"/>
                <w:sz w:val="23"/>
                <w:szCs w:val="23"/>
              </w:rPr>
            </w:pPr>
          </w:p>
          <w:p w14:paraId="0ADC788F" w14:textId="397B9F91" w:rsidR="001278A2" w:rsidRPr="00466E42" w:rsidRDefault="001278A2" w:rsidP="00466E42">
            <w:pPr>
              <w:pStyle w:val="ListParagraph"/>
              <w:numPr>
                <w:ilvl w:val="0"/>
                <w:numId w:val="4"/>
              </w:numPr>
              <w:ind w:left="360"/>
              <w:rPr>
                <w:rFonts w:ascii="Arial" w:hAnsi="Arial" w:cs="Arial"/>
                <w:sz w:val="23"/>
                <w:szCs w:val="23"/>
              </w:rPr>
            </w:pPr>
            <w:r w:rsidRPr="00466E42">
              <w:rPr>
                <w:rFonts w:ascii="Arial" w:hAnsi="Arial" w:cs="Arial"/>
                <w:sz w:val="23"/>
                <w:szCs w:val="23"/>
              </w:rPr>
              <w:t xml:space="preserve">How does the </w:t>
            </w:r>
            <w:r w:rsidR="00466E42" w:rsidRPr="00466E42">
              <w:rPr>
                <w:rFonts w:ascii="Arial" w:hAnsi="Arial" w:cs="Arial"/>
                <w:sz w:val="23"/>
                <w:szCs w:val="23"/>
              </w:rPr>
              <w:t>economic activity, including trade links,</w:t>
            </w:r>
            <w:r w:rsidRPr="00466E42">
              <w:rPr>
                <w:rFonts w:ascii="Arial" w:hAnsi="Arial" w:cs="Arial"/>
                <w:sz w:val="23"/>
                <w:szCs w:val="23"/>
              </w:rPr>
              <w:t xml:space="preserve"> in</w:t>
            </w:r>
            <w:r w:rsidR="003E1870" w:rsidRPr="00466E42">
              <w:rPr>
                <w:rFonts w:ascii="Arial" w:hAnsi="Arial" w:cs="Arial"/>
                <w:sz w:val="23"/>
                <w:szCs w:val="23"/>
              </w:rPr>
              <w:t xml:space="preserve"> </w:t>
            </w:r>
            <w:r w:rsidR="00466E42" w:rsidRPr="00466E42">
              <w:rPr>
                <w:rFonts w:ascii="Arial" w:hAnsi="Arial" w:cs="Arial"/>
                <w:sz w:val="23"/>
                <w:szCs w:val="23"/>
              </w:rPr>
              <w:t>India</w:t>
            </w:r>
            <w:r w:rsidRPr="00466E42">
              <w:rPr>
                <w:rFonts w:ascii="Arial" w:hAnsi="Arial" w:cs="Arial"/>
                <w:sz w:val="23"/>
                <w:szCs w:val="23"/>
              </w:rPr>
              <w:t xml:space="preserve"> compare with </w:t>
            </w:r>
            <w:r w:rsidR="003E1870" w:rsidRPr="00466E42">
              <w:rPr>
                <w:rFonts w:ascii="Arial" w:hAnsi="Arial" w:cs="Arial"/>
                <w:sz w:val="23"/>
                <w:szCs w:val="23"/>
              </w:rPr>
              <w:t>the UK</w:t>
            </w:r>
            <w:r w:rsidRPr="00466E42">
              <w:rPr>
                <w:rFonts w:ascii="Arial" w:hAnsi="Arial" w:cs="Arial"/>
                <w:sz w:val="23"/>
                <w:szCs w:val="23"/>
              </w:rPr>
              <w:t>?</w:t>
            </w:r>
          </w:p>
          <w:p w14:paraId="09EDDEB8" w14:textId="0585E2F5" w:rsidR="001278A2" w:rsidRPr="00C95DB1" w:rsidRDefault="001278A2" w:rsidP="00466E42">
            <w:pPr>
              <w:rPr>
                <w:rFonts w:ascii="Arial" w:hAnsi="Arial" w:cs="Arial"/>
                <w:sz w:val="23"/>
                <w:szCs w:val="23"/>
              </w:rPr>
            </w:pPr>
          </w:p>
          <w:p w14:paraId="29B89F54" w14:textId="55B6F380" w:rsidR="00466E42" w:rsidRPr="00466E42" w:rsidRDefault="00466E42" w:rsidP="00466E42">
            <w:pPr>
              <w:pStyle w:val="ListParagraph"/>
              <w:numPr>
                <w:ilvl w:val="0"/>
                <w:numId w:val="4"/>
              </w:numPr>
              <w:ind w:left="360"/>
              <w:rPr>
                <w:rFonts w:ascii="Arial" w:hAnsi="Arial" w:cs="Arial"/>
                <w:sz w:val="23"/>
                <w:szCs w:val="23"/>
              </w:rPr>
            </w:pPr>
            <w:r w:rsidRPr="00466E42">
              <w:rPr>
                <w:rFonts w:ascii="Arial" w:hAnsi="Arial" w:cs="Arial"/>
                <w:sz w:val="23"/>
                <w:szCs w:val="23"/>
              </w:rPr>
              <w:t>Why is the distribution of natural resources key to having global ‘power/influence’ in India and the UK?</w:t>
            </w:r>
          </w:p>
        </w:tc>
        <w:tc>
          <w:tcPr>
            <w:tcW w:w="3827" w:type="dxa"/>
          </w:tcPr>
          <w:p w14:paraId="2AC52DE3" w14:textId="77777777" w:rsidR="001278A2" w:rsidRDefault="001278A2">
            <w:pPr>
              <w:rPr>
                <w:rFonts w:ascii="Arial" w:hAnsi="Arial" w:cs="Arial"/>
                <w:sz w:val="23"/>
                <w:szCs w:val="23"/>
              </w:rPr>
            </w:pPr>
          </w:p>
          <w:p w14:paraId="117B83FD" w14:textId="72767F46" w:rsidR="001278A2" w:rsidRPr="00C95DB1" w:rsidRDefault="001278A2">
            <w:pPr>
              <w:rPr>
                <w:rFonts w:ascii="Arial" w:hAnsi="Arial" w:cs="Arial"/>
                <w:b/>
                <w:bCs/>
                <w:sz w:val="23"/>
                <w:szCs w:val="23"/>
              </w:rPr>
            </w:pPr>
            <w:r>
              <w:rPr>
                <w:rFonts w:ascii="Arial" w:hAnsi="Arial" w:cs="Arial"/>
                <w:b/>
                <w:bCs/>
                <w:sz w:val="23"/>
                <w:szCs w:val="23"/>
              </w:rPr>
              <w:t>Key o</w:t>
            </w:r>
            <w:r w:rsidRPr="00C95DB1">
              <w:rPr>
                <w:rFonts w:ascii="Arial" w:hAnsi="Arial" w:cs="Arial"/>
                <w:b/>
                <w:bCs/>
                <w:sz w:val="23"/>
                <w:szCs w:val="23"/>
              </w:rPr>
              <w:t>bjective:</w:t>
            </w:r>
          </w:p>
          <w:p w14:paraId="697E252B" w14:textId="47BC1792" w:rsidR="001278A2" w:rsidRPr="00AC63F7" w:rsidRDefault="00466E42">
            <w:pPr>
              <w:rPr>
                <w:rFonts w:ascii="Arial" w:hAnsi="Arial" w:cs="Arial"/>
                <w:sz w:val="23"/>
                <w:szCs w:val="23"/>
              </w:rPr>
            </w:pPr>
            <w:r w:rsidRPr="00466E42">
              <w:rPr>
                <w:rFonts w:ascii="Arial" w:hAnsi="Arial" w:cs="Arial"/>
                <w:sz w:val="23"/>
                <w:szCs w:val="23"/>
                <w:u w:val="single"/>
              </w:rPr>
              <w:t>Human geography</w:t>
            </w:r>
            <w:r>
              <w:rPr>
                <w:rFonts w:ascii="Arial" w:hAnsi="Arial" w:cs="Arial"/>
                <w:sz w:val="23"/>
                <w:szCs w:val="23"/>
              </w:rPr>
              <w:t>: To describe and understand key aspects of human geography including types of settlement and land use, economic activity including trade links, and the distribution of natural resources including energy, food, minerals and water.</w:t>
            </w:r>
          </w:p>
          <w:p w14:paraId="2764DC4E" w14:textId="77777777" w:rsidR="001278A2" w:rsidRPr="00C95DB1" w:rsidRDefault="001278A2">
            <w:pPr>
              <w:rPr>
                <w:rFonts w:ascii="Arial" w:hAnsi="Arial" w:cs="Arial"/>
                <w:b/>
                <w:bCs/>
                <w:sz w:val="23"/>
                <w:szCs w:val="23"/>
              </w:rPr>
            </w:pPr>
            <w:bookmarkStart w:id="0" w:name="_GoBack"/>
            <w:bookmarkEnd w:id="0"/>
          </w:p>
          <w:p w14:paraId="63647593" w14:textId="77777777" w:rsidR="001278A2" w:rsidRPr="00C95DB1" w:rsidRDefault="001278A2">
            <w:pPr>
              <w:rPr>
                <w:rFonts w:ascii="Arial" w:hAnsi="Arial" w:cs="Arial"/>
                <w:b/>
                <w:bCs/>
                <w:sz w:val="23"/>
                <w:szCs w:val="23"/>
              </w:rPr>
            </w:pPr>
            <w:r w:rsidRPr="00C95DB1">
              <w:rPr>
                <w:rFonts w:ascii="Arial" w:hAnsi="Arial" w:cs="Arial"/>
                <w:b/>
                <w:bCs/>
                <w:sz w:val="23"/>
                <w:szCs w:val="23"/>
              </w:rPr>
              <w:t xml:space="preserve">Possible link </w:t>
            </w:r>
            <w:proofErr w:type="gramStart"/>
            <w:r w:rsidRPr="00C95DB1">
              <w:rPr>
                <w:rFonts w:ascii="Arial" w:hAnsi="Arial" w:cs="Arial"/>
                <w:b/>
                <w:bCs/>
                <w:sz w:val="23"/>
                <w:szCs w:val="23"/>
              </w:rPr>
              <w:t>to :</w:t>
            </w:r>
            <w:proofErr w:type="gramEnd"/>
          </w:p>
          <w:p w14:paraId="1FFF6F0E" w14:textId="742B03FD" w:rsidR="001278A2" w:rsidRPr="00AC63F7" w:rsidRDefault="00466E42">
            <w:pPr>
              <w:rPr>
                <w:rFonts w:ascii="Arial" w:hAnsi="Arial" w:cs="Arial"/>
                <w:sz w:val="23"/>
                <w:szCs w:val="23"/>
              </w:rPr>
            </w:pPr>
            <w:r>
              <w:rPr>
                <w:rFonts w:ascii="Arial" w:hAnsi="Arial" w:cs="Arial"/>
                <w:sz w:val="23"/>
                <w:szCs w:val="23"/>
              </w:rPr>
              <w:t>(Locational knowledge) Locate the world’s countries, using maps, concentrating on their environmental regions, key physical and human characteristics, countries and major cities</w:t>
            </w:r>
            <w:r w:rsidR="001278A2" w:rsidRPr="00AC63F7">
              <w:rPr>
                <w:rFonts w:ascii="Arial" w:hAnsi="Arial" w:cs="Arial"/>
                <w:sz w:val="23"/>
                <w:szCs w:val="23"/>
              </w:rPr>
              <w:t xml:space="preserve"> </w:t>
            </w:r>
          </w:p>
          <w:p w14:paraId="25544015" w14:textId="77777777" w:rsidR="001278A2" w:rsidRPr="00AC63F7" w:rsidRDefault="001278A2">
            <w:pPr>
              <w:rPr>
                <w:rFonts w:ascii="Arial" w:hAnsi="Arial" w:cs="Arial"/>
                <w:sz w:val="23"/>
                <w:szCs w:val="23"/>
              </w:rPr>
            </w:pPr>
          </w:p>
          <w:p w14:paraId="2C2B30DC" w14:textId="77777777" w:rsidR="001278A2" w:rsidRPr="00AC63F7" w:rsidRDefault="001278A2">
            <w:pPr>
              <w:rPr>
                <w:rFonts w:ascii="Arial" w:hAnsi="Arial" w:cs="Arial"/>
                <w:sz w:val="23"/>
                <w:szCs w:val="23"/>
              </w:rPr>
            </w:pPr>
            <w:r w:rsidRPr="00C95DB1">
              <w:rPr>
                <w:rFonts w:ascii="Arial" w:hAnsi="Arial" w:cs="Arial"/>
                <w:b/>
                <w:bCs/>
                <w:sz w:val="23"/>
                <w:szCs w:val="23"/>
              </w:rPr>
              <w:t>Historical link:</w:t>
            </w:r>
            <w:r w:rsidRPr="00AC63F7">
              <w:rPr>
                <w:rFonts w:ascii="Arial" w:hAnsi="Arial" w:cs="Arial"/>
                <w:sz w:val="23"/>
                <w:szCs w:val="23"/>
              </w:rPr>
              <w:t xml:space="preserve"> changes within living memory.</w:t>
            </w:r>
          </w:p>
          <w:p w14:paraId="0FFE297D" w14:textId="77777777" w:rsidR="001278A2" w:rsidRPr="00AC63F7" w:rsidRDefault="001278A2">
            <w:pPr>
              <w:rPr>
                <w:rFonts w:ascii="Arial" w:hAnsi="Arial" w:cs="Arial"/>
              </w:rPr>
            </w:pPr>
          </w:p>
        </w:tc>
        <w:tc>
          <w:tcPr>
            <w:tcW w:w="3544" w:type="dxa"/>
          </w:tcPr>
          <w:p w14:paraId="23801D61" w14:textId="77777777" w:rsidR="001278A2" w:rsidRDefault="001278A2"/>
          <w:p w14:paraId="7BF33CEB" w14:textId="77777777" w:rsidR="001278A2" w:rsidRPr="00C95DB1" w:rsidRDefault="001278A2">
            <w:pPr>
              <w:rPr>
                <w:rFonts w:ascii="Arial" w:hAnsi="Arial" w:cs="Arial"/>
                <w:b/>
                <w:bCs/>
                <w:sz w:val="23"/>
                <w:szCs w:val="23"/>
              </w:rPr>
            </w:pPr>
            <w:r w:rsidRPr="00C95DB1">
              <w:rPr>
                <w:rFonts w:ascii="Arial" w:hAnsi="Arial" w:cs="Arial"/>
                <w:b/>
                <w:bCs/>
                <w:sz w:val="23"/>
                <w:szCs w:val="23"/>
              </w:rPr>
              <w:t>NC skills and fieldwork:</w:t>
            </w:r>
          </w:p>
          <w:p w14:paraId="59845CF7" w14:textId="57FC099C" w:rsidR="001278A2" w:rsidRPr="00466E42" w:rsidRDefault="00466E42" w:rsidP="00466E42">
            <w:pPr>
              <w:pStyle w:val="ListParagraph"/>
              <w:numPr>
                <w:ilvl w:val="0"/>
                <w:numId w:val="6"/>
              </w:numPr>
              <w:rPr>
                <w:rFonts w:ascii="Arial" w:hAnsi="Arial" w:cs="Arial"/>
                <w:sz w:val="23"/>
                <w:szCs w:val="23"/>
              </w:rPr>
            </w:pPr>
            <w:r w:rsidRPr="00466E42">
              <w:rPr>
                <w:rFonts w:ascii="Arial" w:hAnsi="Arial" w:cs="Arial"/>
                <w:sz w:val="23"/>
                <w:szCs w:val="23"/>
              </w:rPr>
              <w:t>Develop contextual knowledge of the location of globally significant places</w:t>
            </w:r>
          </w:p>
          <w:p w14:paraId="7B0980A2" w14:textId="7FEC6BE2" w:rsidR="00466E42" w:rsidRPr="00466E42" w:rsidRDefault="00466E42" w:rsidP="00466E42">
            <w:pPr>
              <w:pStyle w:val="ListParagraph"/>
              <w:numPr>
                <w:ilvl w:val="0"/>
                <w:numId w:val="6"/>
              </w:numPr>
              <w:rPr>
                <w:rFonts w:ascii="Arial" w:hAnsi="Arial" w:cs="Arial"/>
                <w:sz w:val="23"/>
                <w:szCs w:val="23"/>
              </w:rPr>
            </w:pPr>
            <w:r w:rsidRPr="00466E42">
              <w:rPr>
                <w:rFonts w:ascii="Arial" w:hAnsi="Arial" w:cs="Arial"/>
                <w:sz w:val="23"/>
                <w:szCs w:val="23"/>
              </w:rPr>
              <w:t>Understand the processes that give rise to key physical and human geographical features of the world, how these are interdependent and how they bring about spatial variation and change over time</w:t>
            </w:r>
          </w:p>
          <w:p w14:paraId="2BF3B7E9" w14:textId="7598D939" w:rsidR="00466E42" w:rsidRPr="00466E42" w:rsidRDefault="00466E42" w:rsidP="00466E42">
            <w:pPr>
              <w:pStyle w:val="ListParagraph"/>
              <w:numPr>
                <w:ilvl w:val="0"/>
                <w:numId w:val="6"/>
              </w:numPr>
              <w:rPr>
                <w:rFonts w:ascii="Arial" w:hAnsi="Arial" w:cs="Arial"/>
                <w:sz w:val="23"/>
                <w:szCs w:val="23"/>
              </w:rPr>
            </w:pPr>
            <w:r w:rsidRPr="00466E42">
              <w:rPr>
                <w:rFonts w:ascii="Arial" w:hAnsi="Arial" w:cs="Arial"/>
                <w:sz w:val="23"/>
                <w:szCs w:val="23"/>
              </w:rPr>
              <w:t>Interpret a range of sources of geographical information</w:t>
            </w:r>
          </w:p>
          <w:p w14:paraId="03D26130" w14:textId="427E9D97" w:rsidR="00466E42" w:rsidRPr="00466E42" w:rsidRDefault="00466E42" w:rsidP="00466E42">
            <w:pPr>
              <w:pStyle w:val="ListParagraph"/>
              <w:numPr>
                <w:ilvl w:val="0"/>
                <w:numId w:val="6"/>
              </w:numPr>
              <w:rPr>
                <w:rFonts w:ascii="Arial" w:hAnsi="Arial" w:cs="Arial"/>
                <w:sz w:val="23"/>
                <w:szCs w:val="23"/>
              </w:rPr>
            </w:pPr>
            <w:r w:rsidRPr="00466E42">
              <w:rPr>
                <w:rFonts w:ascii="Arial" w:hAnsi="Arial" w:cs="Arial"/>
                <w:sz w:val="23"/>
                <w:szCs w:val="23"/>
              </w:rPr>
              <w:t>Communicate geographical information in a variety of ways</w:t>
            </w:r>
          </w:p>
          <w:p w14:paraId="706AE9FB" w14:textId="2B484704" w:rsidR="001278A2" w:rsidRPr="00C95DB1" w:rsidRDefault="001278A2">
            <w:pPr>
              <w:rPr>
                <w:rFonts w:ascii="Arial" w:hAnsi="Arial" w:cs="Arial"/>
                <w:b/>
                <w:bCs/>
                <w:sz w:val="23"/>
                <w:szCs w:val="23"/>
              </w:rPr>
            </w:pPr>
          </w:p>
          <w:p w14:paraId="0ED923D9" w14:textId="32CDA94B" w:rsidR="001278A2" w:rsidRPr="00C95DB1" w:rsidRDefault="001278A2">
            <w:pPr>
              <w:rPr>
                <w:rFonts w:ascii="Arial" w:hAnsi="Arial" w:cs="Arial"/>
                <w:b/>
                <w:bCs/>
                <w:sz w:val="23"/>
                <w:szCs w:val="23"/>
              </w:rPr>
            </w:pPr>
            <w:r w:rsidRPr="00C95DB1">
              <w:rPr>
                <w:rFonts w:ascii="Arial" w:hAnsi="Arial" w:cs="Arial"/>
                <w:b/>
                <w:bCs/>
                <w:sz w:val="23"/>
                <w:szCs w:val="23"/>
              </w:rPr>
              <w:t xml:space="preserve">Key LO </w:t>
            </w:r>
            <w:r>
              <w:rPr>
                <w:rFonts w:ascii="Arial" w:hAnsi="Arial" w:cs="Arial"/>
                <w:b/>
                <w:bCs/>
                <w:sz w:val="23"/>
                <w:szCs w:val="23"/>
              </w:rPr>
              <w:t>vocab</w:t>
            </w:r>
            <w:r w:rsidRPr="00C95DB1">
              <w:rPr>
                <w:rFonts w:ascii="Arial" w:hAnsi="Arial" w:cs="Arial"/>
                <w:b/>
                <w:bCs/>
                <w:sz w:val="23"/>
                <w:szCs w:val="23"/>
              </w:rPr>
              <w:t>:</w:t>
            </w:r>
          </w:p>
          <w:p w14:paraId="248A516A" w14:textId="0B39C0A4" w:rsidR="001278A2" w:rsidRDefault="00466E42">
            <w:r>
              <w:rPr>
                <w:rFonts w:ascii="Arial" w:hAnsi="Arial" w:cs="Arial"/>
                <w:sz w:val="23"/>
                <w:szCs w:val="23"/>
              </w:rPr>
              <w:t>Identifying, describing, recalling, comparing and contrasting, sequencing, reasoning and interpreting, understanding through explanation, developing conclusions, making substantiated judgements, evaluating, critiquing, empathising, hypothesising</w:t>
            </w:r>
          </w:p>
        </w:tc>
      </w:tr>
    </w:tbl>
    <w:p w14:paraId="74A85AB6" w14:textId="77777777" w:rsidR="00DC00D5" w:rsidRDefault="00DC00D5"/>
    <w:sectPr w:rsidR="00DC00D5" w:rsidSect="003D6CB0">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00F98"/>
    <w:multiLevelType w:val="hybridMultilevel"/>
    <w:tmpl w:val="C65EB0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B1F77BD"/>
    <w:multiLevelType w:val="hybridMultilevel"/>
    <w:tmpl w:val="A348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541B22"/>
    <w:multiLevelType w:val="hybridMultilevel"/>
    <w:tmpl w:val="18086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A761E9"/>
    <w:multiLevelType w:val="hybridMultilevel"/>
    <w:tmpl w:val="E02C7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8A4D96"/>
    <w:multiLevelType w:val="hybridMultilevel"/>
    <w:tmpl w:val="785A967E"/>
    <w:lvl w:ilvl="0" w:tplc="008EA9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C00438"/>
    <w:multiLevelType w:val="hybridMultilevel"/>
    <w:tmpl w:val="FE767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CB0"/>
    <w:rsid w:val="00013433"/>
    <w:rsid w:val="00015B86"/>
    <w:rsid w:val="0008533C"/>
    <w:rsid w:val="000F7781"/>
    <w:rsid w:val="001278A2"/>
    <w:rsid w:val="00146FFD"/>
    <w:rsid w:val="00187EB6"/>
    <w:rsid w:val="001953C0"/>
    <w:rsid w:val="001B6B10"/>
    <w:rsid w:val="001C3BF5"/>
    <w:rsid w:val="00261E53"/>
    <w:rsid w:val="00283377"/>
    <w:rsid w:val="002E55B2"/>
    <w:rsid w:val="00336CDB"/>
    <w:rsid w:val="00337E7C"/>
    <w:rsid w:val="00357D89"/>
    <w:rsid w:val="003642DC"/>
    <w:rsid w:val="003679FD"/>
    <w:rsid w:val="003D6CB0"/>
    <w:rsid w:val="003E1870"/>
    <w:rsid w:val="004137EC"/>
    <w:rsid w:val="00466E42"/>
    <w:rsid w:val="0047687C"/>
    <w:rsid w:val="004E3D15"/>
    <w:rsid w:val="004F35FD"/>
    <w:rsid w:val="00530230"/>
    <w:rsid w:val="00557ECA"/>
    <w:rsid w:val="00561F0B"/>
    <w:rsid w:val="005F23EC"/>
    <w:rsid w:val="00690359"/>
    <w:rsid w:val="006F24E4"/>
    <w:rsid w:val="006F3B4E"/>
    <w:rsid w:val="00756BB0"/>
    <w:rsid w:val="00790BAD"/>
    <w:rsid w:val="00790F1B"/>
    <w:rsid w:val="007B0D0F"/>
    <w:rsid w:val="007C0EDE"/>
    <w:rsid w:val="00802BA4"/>
    <w:rsid w:val="0081530A"/>
    <w:rsid w:val="008160AE"/>
    <w:rsid w:val="008D6F5D"/>
    <w:rsid w:val="008F0A85"/>
    <w:rsid w:val="00960543"/>
    <w:rsid w:val="009A3588"/>
    <w:rsid w:val="009E3827"/>
    <w:rsid w:val="00A31D2A"/>
    <w:rsid w:val="00A43B6A"/>
    <w:rsid w:val="00A519E5"/>
    <w:rsid w:val="00AC63F7"/>
    <w:rsid w:val="00AE6098"/>
    <w:rsid w:val="00B16752"/>
    <w:rsid w:val="00B33C0D"/>
    <w:rsid w:val="00BC5A34"/>
    <w:rsid w:val="00BE2384"/>
    <w:rsid w:val="00C033DC"/>
    <w:rsid w:val="00C3706E"/>
    <w:rsid w:val="00C95DB1"/>
    <w:rsid w:val="00CA47B9"/>
    <w:rsid w:val="00CC0FC5"/>
    <w:rsid w:val="00D430C3"/>
    <w:rsid w:val="00D4452E"/>
    <w:rsid w:val="00DB3518"/>
    <w:rsid w:val="00DC00D5"/>
    <w:rsid w:val="00DC2050"/>
    <w:rsid w:val="00DE3BDA"/>
    <w:rsid w:val="00EA0367"/>
    <w:rsid w:val="00EA2FBE"/>
    <w:rsid w:val="00EB7DB3"/>
    <w:rsid w:val="00EC3DAD"/>
    <w:rsid w:val="00F7632D"/>
    <w:rsid w:val="00FB02E9"/>
    <w:rsid w:val="00FE5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13EEE"/>
  <w15:chartTrackingRefBased/>
  <w15:docId w15:val="{7CC5AEA8-10B1-4AC7-B2C5-3EE367F8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6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1D2A"/>
    <w:pPr>
      <w:ind w:left="720"/>
      <w:contextualSpacing/>
    </w:pPr>
  </w:style>
  <w:style w:type="character" w:styleId="PlaceholderText">
    <w:name w:val="Placeholder Text"/>
    <w:basedOn w:val="DefaultParagraphFont"/>
    <w:uiPriority w:val="99"/>
    <w:semiHidden/>
    <w:rsid w:val="00D430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Tegan Small</dc:creator>
  <cp:keywords/>
  <dc:description/>
  <cp:lastModifiedBy>Microsoft Office User</cp:lastModifiedBy>
  <cp:revision>2</cp:revision>
  <dcterms:created xsi:type="dcterms:W3CDTF">2020-07-01T18:22:00Z</dcterms:created>
  <dcterms:modified xsi:type="dcterms:W3CDTF">2020-07-01T18:22:00Z</dcterms:modified>
</cp:coreProperties>
</file>